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05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56121A" w:rsidRDefault="0090096F">
      <w:pPr>
        <w:widowControl w:val="0"/>
        <w:spacing w:after="0" w:line="228" w:lineRule="auto"/>
        <w:ind w:right="-3"/>
        <w:jc w:val="both"/>
        <w:rPr>
          <w:bCs/>
          <w:iCs/>
          <w:color w:val="000000" w:themeColor="text1"/>
          <w:szCs w:val="28"/>
        </w:rPr>
      </w:pPr>
      <w:r w:rsidRPr="0056121A">
        <w:rPr>
          <w:bCs/>
          <w:iCs/>
          <w:color w:val="000000" w:themeColor="text1"/>
          <w:szCs w:val="28"/>
        </w:rPr>
        <w:t>О внесении изменений</w:t>
      </w:r>
      <w:r w:rsidR="00C66925" w:rsidRPr="0056121A">
        <w:rPr>
          <w:bCs/>
          <w:iCs/>
          <w:color w:val="000000" w:themeColor="text1"/>
          <w:szCs w:val="28"/>
        </w:rPr>
        <w:t xml:space="preserve"> и дополнений </w:t>
      </w:r>
      <w:r w:rsidRPr="0056121A">
        <w:rPr>
          <w:bCs/>
          <w:iCs/>
          <w:color w:val="000000" w:themeColor="text1"/>
          <w:szCs w:val="28"/>
        </w:rPr>
        <w:t xml:space="preserve">в государственную программу Еврейской автономной области </w:t>
      </w:r>
      <w:r w:rsidR="00D62330" w:rsidRPr="0056121A">
        <w:rPr>
          <w:bCs/>
          <w:iCs/>
          <w:color w:val="000000" w:themeColor="text1"/>
          <w:szCs w:val="28"/>
        </w:rPr>
        <w:t>«</w:t>
      </w:r>
      <w:r w:rsidRPr="0056121A">
        <w:rPr>
          <w:bCs/>
          <w:iCs/>
          <w:color w:val="000000" w:themeColor="text1"/>
          <w:szCs w:val="28"/>
        </w:rPr>
        <w:t>Жилище</w:t>
      </w:r>
      <w:r w:rsidR="00D62330" w:rsidRPr="0056121A">
        <w:rPr>
          <w:bCs/>
          <w:iCs/>
          <w:color w:val="000000" w:themeColor="text1"/>
          <w:szCs w:val="28"/>
        </w:rPr>
        <w:t>»</w:t>
      </w:r>
      <w:r w:rsidRPr="0056121A">
        <w:rPr>
          <w:bCs/>
          <w:iCs/>
          <w:color w:val="000000" w:themeColor="text1"/>
          <w:szCs w:val="28"/>
        </w:rPr>
        <w:t xml:space="preserve"> на 2021</w:t>
      </w:r>
      <w:r w:rsidR="00D03072" w:rsidRPr="0056121A">
        <w:rPr>
          <w:bCs/>
          <w:iCs/>
          <w:color w:val="000000" w:themeColor="text1"/>
          <w:szCs w:val="28"/>
        </w:rPr>
        <w:t xml:space="preserve"> </w:t>
      </w:r>
      <w:r w:rsidRPr="0056121A">
        <w:rPr>
          <w:bCs/>
          <w:iCs/>
          <w:color w:val="000000" w:themeColor="text1"/>
          <w:szCs w:val="28"/>
        </w:rPr>
        <w:t>–</w:t>
      </w:r>
      <w:r w:rsidR="00D03072" w:rsidRPr="0056121A">
        <w:rPr>
          <w:bCs/>
          <w:iCs/>
          <w:color w:val="000000" w:themeColor="text1"/>
          <w:szCs w:val="28"/>
        </w:rPr>
        <w:t xml:space="preserve"> </w:t>
      </w:r>
      <w:r w:rsidRPr="0056121A">
        <w:rPr>
          <w:bCs/>
          <w:iCs/>
          <w:color w:val="000000" w:themeColor="text1"/>
          <w:szCs w:val="28"/>
        </w:rPr>
        <w:t>2028 годы</w:t>
      </w:r>
      <w:r w:rsidR="00D62330" w:rsidRPr="0056121A">
        <w:rPr>
          <w:bCs/>
          <w:iCs/>
          <w:color w:val="000000" w:themeColor="text1"/>
          <w:szCs w:val="28"/>
        </w:rPr>
        <w:t>»</w:t>
      </w:r>
      <w:r w:rsidRPr="0056121A">
        <w:rPr>
          <w:bCs/>
          <w:iCs/>
          <w:color w:val="000000" w:themeColor="text1"/>
          <w:szCs w:val="28"/>
        </w:rPr>
        <w:t>, утвержденную постановлением правительства Еврейской автономной области от 02.12.2020 № 463-пп</w:t>
      </w:r>
    </w:p>
    <w:p w:rsidR="00390A05" w:rsidRPr="0056121A" w:rsidRDefault="00390A05">
      <w:pPr>
        <w:widowControl w:val="0"/>
        <w:spacing w:after="0" w:line="228" w:lineRule="auto"/>
        <w:ind w:right="-3" w:firstLine="709"/>
        <w:jc w:val="both"/>
        <w:rPr>
          <w:bCs/>
          <w:iCs/>
          <w:color w:val="000000" w:themeColor="text1"/>
          <w:szCs w:val="28"/>
        </w:rPr>
      </w:pPr>
    </w:p>
    <w:p w:rsidR="00390A05" w:rsidRPr="0056121A" w:rsidRDefault="00390A05">
      <w:pPr>
        <w:widowControl w:val="0"/>
        <w:spacing w:after="0" w:line="228" w:lineRule="auto"/>
        <w:ind w:right="-3" w:firstLine="709"/>
        <w:jc w:val="both"/>
        <w:rPr>
          <w:bCs/>
          <w:iCs/>
          <w:color w:val="000000" w:themeColor="text1"/>
          <w:szCs w:val="28"/>
        </w:rPr>
      </w:pPr>
    </w:p>
    <w:p w:rsidR="00390A05" w:rsidRPr="0056121A" w:rsidRDefault="0090096F">
      <w:pPr>
        <w:spacing w:after="0" w:line="228" w:lineRule="auto"/>
        <w:ind w:firstLine="708"/>
        <w:jc w:val="both"/>
        <w:rPr>
          <w:bCs/>
          <w:iCs/>
          <w:color w:val="000000" w:themeColor="text1"/>
          <w:szCs w:val="28"/>
        </w:rPr>
      </w:pPr>
      <w:r w:rsidRPr="0056121A">
        <w:rPr>
          <w:bCs/>
          <w:iCs/>
          <w:color w:val="000000" w:themeColor="text1"/>
          <w:szCs w:val="28"/>
        </w:rPr>
        <w:t>Правительство Еврейской автономной области</w:t>
      </w:r>
    </w:p>
    <w:p w:rsidR="00390A05" w:rsidRPr="0056121A" w:rsidRDefault="0090096F">
      <w:pPr>
        <w:widowControl w:val="0"/>
        <w:spacing w:after="0" w:line="228" w:lineRule="auto"/>
        <w:jc w:val="both"/>
        <w:rPr>
          <w:color w:val="000000" w:themeColor="text1"/>
          <w:szCs w:val="28"/>
        </w:rPr>
      </w:pPr>
      <w:r w:rsidRPr="0056121A">
        <w:rPr>
          <w:color w:val="000000" w:themeColor="text1"/>
          <w:szCs w:val="28"/>
        </w:rPr>
        <w:t>ПОСТАНОВЛЯЕТ:</w:t>
      </w:r>
    </w:p>
    <w:p w:rsidR="00390A05" w:rsidRPr="00FB6272" w:rsidRDefault="0090096F" w:rsidP="00FB6272">
      <w:pPr>
        <w:tabs>
          <w:tab w:val="left" w:pos="1276"/>
        </w:tabs>
        <w:spacing w:after="0" w:line="228" w:lineRule="auto"/>
        <w:ind w:firstLine="709"/>
        <w:jc w:val="both"/>
        <w:rPr>
          <w:color w:val="000000" w:themeColor="text1"/>
          <w:szCs w:val="28"/>
        </w:rPr>
      </w:pPr>
      <w:r w:rsidRPr="00FB6272">
        <w:rPr>
          <w:color w:val="000000" w:themeColor="text1"/>
          <w:szCs w:val="28"/>
        </w:rPr>
        <w:t xml:space="preserve">1. Внести в государственную программу Еврейской автономной области </w:t>
      </w:r>
      <w:r w:rsidR="00D62330" w:rsidRPr="00FB6272">
        <w:rPr>
          <w:color w:val="000000" w:themeColor="text1"/>
          <w:szCs w:val="28"/>
        </w:rPr>
        <w:t>«</w:t>
      </w:r>
      <w:r w:rsidRPr="00FB6272">
        <w:rPr>
          <w:color w:val="000000" w:themeColor="text1"/>
          <w:szCs w:val="28"/>
        </w:rPr>
        <w:t>Жилище</w:t>
      </w:r>
      <w:r w:rsidR="00D62330" w:rsidRPr="00FB6272">
        <w:rPr>
          <w:color w:val="000000" w:themeColor="text1"/>
          <w:szCs w:val="28"/>
        </w:rPr>
        <w:t>»</w:t>
      </w:r>
      <w:r w:rsidRPr="00FB6272">
        <w:rPr>
          <w:color w:val="000000" w:themeColor="text1"/>
          <w:szCs w:val="28"/>
        </w:rPr>
        <w:t xml:space="preserve"> на 2021</w:t>
      </w:r>
      <w:r w:rsidR="00D03072" w:rsidRPr="00FB6272">
        <w:rPr>
          <w:color w:val="000000" w:themeColor="text1"/>
          <w:szCs w:val="28"/>
        </w:rPr>
        <w:t xml:space="preserve"> </w:t>
      </w:r>
      <w:r w:rsidRPr="00FB6272">
        <w:rPr>
          <w:bCs/>
          <w:iCs/>
          <w:color w:val="000000" w:themeColor="text1"/>
          <w:szCs w:val="28"/>
        </w:rPr>
        <w:t>–</w:t>
      </w:r>
      <w:r w:rsidR="00D03072" w:rsidRPr="00FB6272">
        <w:rPr>
          <w:bCs/>
          <w:iCs/>
          <w:color w:val="000000" w:themeColor="text1"/>
          <w:szCs w:val="28"/>
        </w:rPr>
        <w:t xml:space="preserve"> </w:t>
      </w:r>
      <w:r w:rsidRPr="00FB6272">
        <w:rPr>
          <w:color w:val="000000" w:themeColor="text1"/>
          <w:szCs w:val="28"/>
        </w:rPr>
        <w:t>2028 годы</w:t>
      </w:r>
      <w:r w:rsidR="00D62330" w:rsidRPr="00FB6272">
        <w:rPr>
          <w:color w:val="000000" w:themeColor="text1"/>
          <w:szCs w:val="28"/>
        </w:rPr>
        <w:t>»</w:t>
      </w:r>
      <w:r w:rsidRPr="00FB6272">
        <w:rPr>
          <w:color w:val="000000" w:themeColor="text1"/>
          <w:szCs w:val="28"/>
        </w:rPr>
        <w:t>, утвержденную постановлением правительства Еврейской автономной области от 02.12.2020 № 463</w:t>
      </w:r>
      <w:r w:rsidRPr="00FB6272">
        <w:rPr>
          <w:bCs/>
          <w:iCs/>
          <w:color w:val="000000" w:themeColor="text1"/>
          <w:szCs w:val="28"/>
        </w:rPr>
        <w:t>-</w:t>
      </w:r>
      <w:r w:rsidRPr="00FB6272">
        <w:rPr>
          <w:color w:val="000000" w:themeColor="text1"/>
          <w:szCs w:val="28"/>
        </w:rPr>
        <w:t xml:space="preserve">пп </w:t>
      </w:r>
      <w:r w:rsidRPr="00FB6272">
        <w:rPr>
          <w:color w:val="000000" w:themeColor="text1"/>
          <w:szCs w:val="28"/>
        </w:rPr>
        <w:br/>
      </w:r>
      <w:r w:rsidR="00D62330" w:rsidRPr="00FB6272">
        <w:rPr>
          <w:color w:val="000000" w:themeColor="text1"/>
          <w:szCs w:val="28"/>
        </w:rPr>
        <w:t>«</w:t>
      </w:r>
      <w:r w:rsidRPr="00FB6272">
        <w:rPr>
          <w:color w:val="000000" w:themeColor="text1"/>
          <w:szCs w:val="28"/>
        </w:rPr>
        <w:t xml:space="preserve">Об утверждении государственной программы Еврейской автономной области </w:t>
      </w:r>
      <w:r w:rsidR="00D62330" w:rsidRPr="00FB6272">
        <w:rPr>
          <w:color w:val="000000" w:themeColor="text1"/>
          <w:szCs w:val="28"/>
        </w:rPr>
        <w:t>«</w:t>
      </w:r>
      <w:r w:rsidRPr="00FB6272">
        <w:rPr>
          <w:color w:val="000000" w:themeColor="text1"/>
          <w:szCs w:val="28"/>
        </w:rPr>
        <w:t>Жилище</w:t>
      </w:r>
      <w:r w:rsidR="00D62330" w:rsidRPr="00FB6272">
        <w:rPr>
          <w:color w:val="000000" w:themeColor="text1"/>
          <w:szCs w:val="28"/>
        </w:rPr>
        <w:t>»</w:t>
      </w:r>
      <w:r w:rsidRPr="00FB6272">
        <w:rPr>
          <w:color w:val="000000" w:themeColor="text1"/>
          <w:szCs w:val="28"/>
        </w:rPr>
        <w:t xml:space="preserve"> на 2021</w:t>
      </w:r>
      <w:r w:rsidR="00D03072" w:rsidRPr="00FB6272">
        <w:rPr>
          <w:color w:val="000000" w:themeColor="text1"/>
          <w:szCs w:val="28"/>
        </w:rPr>
        <w:t xml:space="preserve"> </w:t>
      </w:r>
      <w:r w:rsidRPr="00FB6272">
        <w:rPr>
          <w:bCs/>
          <w:iCs/>
          <w:color w:val="000000" w:themeColor="text1"/>
          <w:szCs w:val="28"/>
        </w:rPr>
        <w:t>–</w:t>
      </w:r>
      <w:r w:rsidR="00D03072" w:rsidRPr="00FB6272">
        <w:rPr>
          <w:bCs/>
          <w:iCs/>
          <w:color w:val="000000" w:themeColor="text1"/>
          <w:szCs w:val="28"/>
        </w:rPr>
        <w:t xml:space="preserve"> </w:t>
      </w:r>
      <w:r w:rsidRPr="00FB6272">
        <w:rPr>
          <w:color w:val="000000" w:themeColor="text1"/>
          <w:szCs w:val="28"/>
        </w:rPr>
        <w:t>2028 годы</w:t>
      </w:r>
      <w:r w:rsidR="00D62330" w:rsidRPr="00FB6272">
        <w:rPr>
          <w:color w:val="000000" w:themeColor="text1"/>
          <w:szCs w:val="28"/>
        </w:rPr>
        <w:t>»</w:t>
      </w:r>
      <w:r w:rsidRPr="00FB6272">
        <w:rPr>
          <w:color w:val="000000" w:themeColor="text1"/>
          <w:szCs w:val="28"/>
        </w:rPr>
        <w:t>, следующие изменения и дополнения:</w:t>
      </w:r>
    </w:p>
    <w:p w:rsidR="00390A05" w:rsidRPr="00FB6272" w:rsidRDefault="0090096F" w:rsidP="00FB6272">
      <w:pPr>
        <w:tabs>
          <w:tab w:val="left" w:pos="1276"/>
        </w:tabs>
        <w:spacing w:after="0" w:line="240" w:lineRule="auto"/>
        <w:ind w:firstLine="709"/>
        <w:jc w:val="both"/>
        <w:rPr>
          <w:iCs/>
          <w:szCs w:val="28"/>
        </w:rPr>
      </w:pPr>
      <w:r w:rsidRPr="00FB6272">
        <w:rPr>
          <w:szCs w:val="28"/>
        </w:rPr>
        <w:t>1.1.</w:t>
      </w:r>
      <w:r w:rsidR="00D03072" w:rsidRPr="00FB6272">
        <w:rPr>
          <w:szCs w:val="28"/>
        </w:rPr>
        <w:t xml:space="preserve"> </w:t>
      </w:r>
      <w:r w:rsidRPr="00FB6272">
        <w:rPr>
          <w:iCs/>
          <w:szCs w:val="28"/>
        </w:rPr>
        <w:t xml:space="preserve">В разделе 1 </w:t>
      </w:r>
      <w:r w:rsidR="00D62330" w:rsidRPr="00FB6272">
        <w:rPr>
          <w:iCs/>
          <w:szCs w:val="28"/>
        </w:rPr>
        <w:t>«</w:t>
      </w:r>
      <w:r w:rsidRPr="00FB6272">
        <w:rPr>
          <w:iCs/>
          <w:szCs w:val="28"/>
        </w:rPr>
        <w:t xml:space="preserve">Паспорт государственной программы Еврейской автономной области </w:t>
      </w:r>
      <w:r w:rsidR="00D62330" w:rsidRPr="00FB6272">
        <w:rPr>
          <w:iCs/>
          <w:szCs w:val="28"/>
        </w:rPr>
        <w:t>«</w:t>
      </w:r>
      <w:r w:rsidRPr="00FB6272">
        <w:rPr>
          <w:iCs/>
          <w:szCs w:val="28"/>
        </w:rPr>
        <w:t>Жилище</w:t>
      </w:r>
      <w:r w:rsidR="00D62330" w:rsidRPr="00FB6272">
        <w:rPr>
          <w:iCs/>
          <w:szCs w:val="28"/>
        </w:rPr>
        <w:t>»</w:t>
      </w:r>
      <w:r w:rsidRPr="00FB6272">
        <w:rPr>
          <w:iCs/>
          <w:szCs w:val="28"/>
        </w:rPr>
        <w:t xml:space="preserve"> на 2021</w:t>
      </w:r>
      <w:r w:rsidR="00D03072" w:rsidRPr="00FB6272">
        <w:rPr>
          <w:iCs/>
          <w:szCs w:val="28"/>
        </w:rPr>
        <w:t xml:space="preserve"> </w:t>
      </w:r>
      <w:r w:rsidRPr="00FB6272">
        <w:rPr>
          <w:bCs/>
          <w:iCs/>
          <w:szCs w:val="28"/>
        </w:rPr>
        <w:t xml:space="preserve">– </w:t>
      </w:r>
      <w:r w:rsidRPr="00FB6272">
        <w:rPr>
          <w:iCs/>
          <w:szCs w:val="28"/>
        </w:rPr>
        <w:t>2028 годы</w:t>
      </w:r>
      <w:r w:rsidR="00D62330" w:rsidRPr="00FB6272">
        <w:rPr>
          <w:iCs/>
          <w:szCs w:val="28"/>
        </w:rPr>
        <w:t>»</w:t>
      </w:r>
      <w:r w:rsidRPr="00FB6272">
        <w:rPr>
          <w:iCs/>
          <w:szCs w:val="28"/>
        </w:rPr>
        <w:t>:</w:t>
      </w:r>
    </w:p>
    <w:p w:rsidR="00390A05" w:rsidRPr="00FB6272" w:rsidRDefault="0090096F" w:rsidP="00FB6272">
      <w:pPr>
        <w:pStyle w:val="af8"/>
        <w:numPr>
          <w:ilvl w:val="0"/>
          <w:numId w:val="12"/>
        </w:numPr>
        <w:tabs>
          <w:tab w:val="left" w:pos="993"/>
          <w:tab w:val="left" w:pos="1276"/>
        </w:tabs>
        <w:spacing w:after="0" w:line="228" w:lineRule="auto"/>
        <w:ind w:left="0" w:firstLine="709"/>
        <w:jc w:val="both"/>
        <w:rPr>
          <w:color w:val="000000" w:themeColor="text1"/>
          <w:szCs w:val="28"/>
        </w:rPr>
      </w:pPr>
      <w:r w:rsidRPr="00FB6272">
        <w:rPr>
          <w:iCs/>
          <w:color w:val="000000" w:themeColor="text1"/>
          <w:szCs w:val="28"/>
        </w:rPr>
        <w:t xml:space="preserve">строку </w:t>
      </w:r>
      <w:r w:rsidR="00D62330" w:rsidRPr="00FB6272">
        <w:rPr>
          <w:iCs/>
          <w:color w:val="000000" w:themeColor="text1"/>
          <w:szCs w:val="28"/>
        </w:rPr>
        <w:t>«</w:t>
      </w:r>
      <w:r w:rsidRPr="00FB6272">
        <w:rPr>
          <w:iCs/>
          <w:color w:val="000000" w:themeColor="text1"/>
          <w:szCs w:val="28"/>
        </w:rPr>
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Pr="00FB6272">
        <w:rPr>
          <w:iCs/>
          <w:color w:val="000000" w:themeColor="text1"/>
          <w:szCs w:val="28"/>
        </w:rPr>
        <w:br/>
        <w:t>в том числе по годам</w:t>
      </w:r>
      <w:r w:rsidR="00D62330" w:rsidRPr="00FB6272">
        <w:rPr>
          <w:iCs/>
          <w:color w:val="000000" w:themeColor="text1"/>
          <w:szCs w:val="28"/>
        </w:rPr>
        <w:t>»</w:t>
      </w:r>
      <w:r w:rsidR="00D03072" w:rsidRPr="00FB6272">
        <w:rPr>
          <w:iCs/>
          <w:color w:val="000000" w:themeColor="text1"/>
          <w:szCs w:val="28"/>
        </w:rPr>
        <w:t xml:space="preserve"> </w:t>
      </w:r>
      <w:r w:rsidRPr="00FB6272">
        <w:rPr>
          <w:color w:val="000000" w:themeColor="text1"/>
          <w:szCs w:val="28"/>
        </w:rPr>
        <w:t>изложить в следующей редакции:</w:t>
      </w:r>
    </w:p>
    <w:p w:rsidR="00390A05" w:rsidRPr="0056121A" w:rsidRDefault="00390A05">
      <w:pPr>
        <w:spacing w:after="0" w:line="228" w:lineRule="auto"/>
        <w:ind w:firstLine="709"/>
        <w:jc w:val="both"/>
        <w:rPr>
          <w:color w:val="000000" w:themeColor="text1"/>
          <w:szCs w:val="28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90"/>
        <w:gridCol w:w="1270"/>
        <w:gridCol w:w="809"/>
        <w:gridCol w:w="824"/>
        <w:gridCol w:w="809"/>
        <w:gridCol w:w="818"/>
        <w:gridCol w:w="719"/>
        <w:gridCol w:w="719"/>
        <w:gridCol w:w="719"/>
        <w:gridCol w:w="818"/>
        <w:gridCol w:w="849"/>
      </w:tblGrid>
      <w:tr w:rsidR="00390A05" w:rsidRPr="0056121A" w:rsidTr="00341240">
        <w:tc>
          <w:tcPr>
            <w:tcW w:w="1489" w:type="dxa"/>
            <w:vMerge w:val="restart"/>
            <w:noWrap/>
          </w:tcPr>
          <w:p w:rsidR="00390A05" w:rsidRPr="0056121A" w:rsidRDefault="00D62330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«</w:t>
            </w:r>
            <w:r w:rsidR="0090096F" w:rsidRPr="0056121A">
              <w:rPr>
                <w:sz w:val="20"/>
                <w:szCs w:val="20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федерально-</w:t>
            </w:r>
          </w:p>
          <w:p w:rsidR="00390A05" w:rsidRPr="0056121A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го бюджета, бюджетов </w:t>
            </w:r>
            <w:r w:rsidRPr="0056121A">
              <w:rPr>
                <w:sz w:val="20"/>
                <w:szCs w:val="20"/>
              </w:rPr>
              <w:lastRenderedPageBreak/>
              <w:t>муниципаль-</w:t>
            </w:r>
          </w:p>
          <w:p w:rsidR="00390A05" w:rsidRPr="0056121A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ных образований, внебюджет-</w:t>
            </w:r>
          </w:p>
          <w:p w:rsidR="00390A05" w:rsidRPr="0056121A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ных средств на реализацию целей государственной программы, в том числе по годам</w:t>
            </w:r>
          </w:p>
        </w:tc>
        <w:tc>
          <w:tcPr>
            <w:tcW w:w="8354" w:type="dxa"/>
            <w:gridSpan w:val="10"/>
            <w:noWrap/>
          </w:tcPr>
          <w:p w:rsidR="00390A05" w:rsidRPr="0056121A" w:rsidRDefault="0090096F" w:rsidP="004F17D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lastRenderedPageBreak/>
              <w:t xml:space="preserve">Общий объем средств, привлекаемых для реализации программы в 2021 – 2028 годах, составит  </w:t>
            </w:r>
            <w:r w:rsidR="004F17D1">
              <w:rPr>
                <w:sz w:val="20"/>
                <w:szCs w:val="20"/>
              </w:rPr>
              <w:t>8615770,1</w:t>
            </w:r>
            <w:r w:rsidR="00BB12E9" w:rsidRPr="0056121A">
              <w:rPr>
                <w:sz w:val="20"/>
                <w:szCs w:val="20"/>
              </w:rPr>
              <w:t xml:space="preserve"> </w:t>
            </w:r>
            <w:r w:rsidRPr="0056121A">
              <w:rPr>
                <w:sz w:val="20"/>
                <w:szCs w:val="20"/>
              </w:rPr>
              <w:t>тыс. рублей*, в том числе:</w:t>
            </w:r>
          </w:p>
        </w:tc>
      </w:tr>
      <w:tr w:rsidR="00390A05" w:rsidRPr="0056121A" w:rsidTr="00341240">
        <w:tc>
          <w:tcPr>
            <w:tcW w:w="1489" w:type="dxa"/>
            <w:vMerge/>
            <w:noWrap/>
          </w:tcPr>
          <w:p w:rsidR="00390A05" w:rsidRPr="0056121A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90A05" w:rsidRPr="0056121A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824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2021</w:t>
            </w:r>
          </w:p>
        </w:tc>
        <w:tc>
          <w:tcPr>
            <w:tcW w:w="809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2022</w:t>
            </w:r>
          </w:p>
        </w:tc>
        <w:tc>
          <w:tcPr>
            <w:tcW w:w="818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2023</w:t>
            </w:r>
          </w:p>
        </w:tc>
        <w:tc>
          <w:tcPr>
            <w:tcW w:w="719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2024</w:t>
            </w:r>
          </w:p>
        </w:tc>
        <w:tc>
          <w:tcPr>
            <w:tcW w:w="719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2025</w:t>
            </w:r>
          </w:p>
        </w:tc>
        <w:tc>
          <w:tcPr>
            <w:tcW w:w="719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2026</w:t>
            </w:r>
          </w:p>
        </w:tc>
        <w:tc>
          <w:tcPr>
            <w:tcW w:w="818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2027</w:t>
            </w:r>
          </w:p>
        </w:tc>
        <w:tc>
          <w:tcPr>
            <w:tcW w:w="849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2028</w:t>
            </w:r>
          </w:p>
        </w:tc>
      </w:tr>
      <w:tr w:rsidR="00390A05" w:rsidRPr="0056121A" w:rsidTr="00341240">
        <w:tc>
          <w:tcPr>
            <w:tcW w:w="1489" w:type="dxa"/>
            <w:vMerge/>
            <w:noWrap/>
          </w:tcPr>
          <w:p w:rsidR="00390A05" w:rsidRPr="0056121A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90A05" w:rsidRPr="0056121A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90A05" w:rsidRPr="0056121A" w:rsidRDefault="004F17D1" w:rsidP="00530589">
            <w:pPr>
              <w:spacing w:after="0" w:line="240" w:lineRule="auto"/>
              <w:ind w:left="-62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8615770,1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ind w:left="-163" w:right="-130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2445713,2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90A05" w:rsidRPr="0056121A" w:rsidRDefault="00233D2E" w:rsidP="008815EE">
            <w:pPr>
              <w:spacing w:after="0" w:line="240" w:lineRule="auto"/>
              <w:ind w:left="-136" w:right="-17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1040</w:t>
            </w:r>
            <w:r w:rsidR="008815EE" w:rsidRPr="0056121A">
              <w:rPr>
                <w:sz w:val="18"/>
                <w:szCs w:val="18"/>
              </w:rPr>
              <w:t>390,6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390A05" w:rsidRPr="0056121A" w:rsidRDefault="004F17D1" w:rsidP="00530589">
            <w:pPr>
              <w:spacing w:after="0" w:line="240" w:lineRule="auto"/>
              <w:ind w:left="-95" w:right="-1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1222937,7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56121A" w:rsidRDefault="00BB12E9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809907,3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56121A" w:rsidRDefault="00BB12E9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823704,4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56121A" w:rsidRDefault="00BB12E9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745842,6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390A05" w:rsidRPr="0056121A" w:rsidRDefault="00BB12E9" w:rsidP="00341240">
            <w:pPr>
              <w:spacing w:after="0" w:line="240" w:lineRule="auto"/>
              <w:ind w:left="-95" w:right="-212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757657,2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390A05" w:rsidRPr="0056121A" w:rsidRDefault="00BB12E9" w:rsidP="00341240">
            <w:pPr>
              <w:spacing w:after="0" w:line="240" w:lineRule="auto"/>
              <w:ind w:left="-95" w:right="-212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769617,1</w:t>
            </w:r>
          </w:p>
        </w:tc>
      </w:tr>
      <w:tr w:rsidR="00390A05" w:rsidRPr="0056121A" w:rsidTr="00341240">
        <w:tc>
          <w:tcPr>
            <w:tcW w:w="1489" w:type="dxa"/>
            <w:vMerge/>
            <w:noWrap/>
          </w:tcPr>
          <w:p w:rsidR="00390A05" w:rsidRPr="0056121A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90A05" w:rsidRPr="0056121A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90A05" w:rsidRPr="0056121A" w:rsidRDefault="00233D2E" w:rsidP="00530589">
            <w:pPr>
              <w:spacing w:after="0" w:line="240" w:lineRule="auto"/>
              <w:ind w:left="-62" w:right="-103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521169,7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ind w:left="-21" w:right="-130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32113,2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ind w:left="-136" w:right="-17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36546,1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390A05" w:rsidRPr="0056121A" w:rsidRDefault="00DB0262" w:rsidP="00530589">
            <w:pPr>
              <w:spacing w:after="0" w:line="240" w:lineRule="auto"/>
              <w:ind w:left="-95" w:right="-16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74550,2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56121A" w:rsidRDefault="00DB0262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72231,8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56121A" w:rsidRDefault="00FE132A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72611,5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56121A" w:rsidRDefault="00DB0262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75842,6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390A05" w:rsidRPr="0056121A" w:rsidRDefault="00DB0262" w:rsidP="00341240">
            <w:pPr>
              <w:spacing w:after="0" w:line="240" w:lineRule="auto"/>
              <w:ind w:left="-95" w:right="-212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77657,2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390A05" w:rsidRPr="0056121A" w:rsidRDefault="00DB0262" w:rsidP="00341240">
            <w:pPr>
              <w:spacing w:after="0" w:line="240" w:lineRule="auto"/>
              <w:ind w:left="-95" w:right="-212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79617,1</w:t>
            </w:r>
          </w:p>
        </w:tc>
      </w:tr>
      <w:tr w:rsidR="00390A05" w:rsidRPr="0056121A" w:rsidTr="00341240">
        <w:tc>
          <w:tcPr>
            <w:tcW w:w="1489" w:type="dxa"/>
            <w:vMerge/>
            <w:noWrap/>
          </w:tcPr>
          <w:p w:rsidR="00390A05" w:rsidRPr="0056121A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90A05" w:rsidRPr="0056121A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Федераль-</w:t>
            </w:r>
          </w:p>
          <w:p w:rsidR="00390A05" w:rsidRPr="0056121A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ный бюджет</w:t>
            </w:r>
          </w:p>
        </w:tc>
        <w:tc>
          <w:tcPr>
            <w:tcW w:w="809" w:type="dxa"/>
            <w:noWrap/>
            <w:vAlign w:val="center"/>
          </w:tcPr>
          <w:p w:rsidR="00390A05" w:rsidRPr="0056121A" w:rsidRDefault="004F17D1" w:rsidP="00530589">
            <w:pPr>
              <w:spacing w:after="0" w:line="240" w:lineRule="auto"/>
              <w:ind w:left="-62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2855022,4</w:t>
            </w:r>
          </w:p>
        </w:tc>
        <w:tc>
          <w:tcPr>
            <w:tcW w:w="824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ind w:left="-163" w:right="-130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1795600,0</w:t>
            </w:r>
          </w:p>
        </w:tc>
        <w:tc>
          <w:tcPr>
            <w:tcW w:w="809" w:type="dxa"/>
            <w:noWrap/>
            <w:vAlign w:val="center"/>
          </w:tcPr>
          <w:p w:rsidR="00390A05" w:rsidRPr="0056121A" w:rsidRDefault="00F8179C" w:rsidP="00F8179C">
            <w:pPr>
              <w:spacing w:after="0" w:line="240" w:lineRule="auto"/>
              <w:ind w:left="-136" w:right="-17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382792,9</w:t>
            </w:r>
          </w:p>
        </w:tc>
        <w:tc>
          <w:tcPr>
            <w:tcW w:w="818" w:type="dxa"/>
            <w:noWrap/>
            <w:vAlign w:val="center"/>
          </w:tcPr>
          <w:p w:rsidR="00390A05" w:rsidRPr="0056121A" w:rsidRDefault="004F17D1" w:rsidP="00530589">
            <w:pPr>
              <w:spacing w:after="0" w:line="240" w:lineRule="auto"/>
              <w:ind w:left="-95" w:right="-1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498193,5</w:t>
            </w:r>
          </w:p>
        </w:tc>
        <w:tc>
          <w:tcPr>
            <w:tcW w:w="719" w:type="dxa"/>
            <w:noWrap/>
            <w:vAlign w:val="center"/>
          </w:tcPr>
          <w:p w:rsidR="00390A05" w:rsidRPr="0056121A" w:rsidRDefault="008A6257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87509,3</w:t>
            </w:r>
          </w:p>
        </w:tc>
        <w:tc>
          <w:tcPr>
            <w:tcW w:w="719" w:type="dxa"/>
            <w:noWrap/>
            <w:vAlign w:val="center"/>
          </w:tcPr>
          <w:p w:rsidR="00390A05" w:rsidRPr="0056121A" w:rsidRDefault="00FE132A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90926,7</w:t>
            </w:r>
          </w:p>
        </w:tc>
        <w:tc>
          <w:tcPr>
            <w:tcW w:w="719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0</w:t>
            </w:r>
          </w:p>
        </w:tc>
      </w:tr>
      <w:tr w:rsidR="00390A05" w:rsidRPr="0056121A" w:rsidTr="00341240">
        <w:tc>
          <w:tcPr>
            <w:tcW w:w="1489" w:type="dxa"/>
            <w:vMerge/>
            <w:noWrap/>
          </w:tcPr>
          <w:p w:rsidR="00390A05" w:rsidRPr="0056121A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90A05" w:rsidRPr="0056121A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муниципаль-</w:t>
            </w:r>
          </w:p>
          <w:p w:rsidR="00390A05" w:rsidRPr="0056121A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lastRenderedPageBreak/>
              <w:t xml:space="preserve">ных </w:t>
            </w:r>
          </w:p>
          <w:p w:rsidR="00390A05" w:rsidRPr="0056121A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образова-</w:t>
            </w:r>
          </w:p>
          <w:p w:rsidR="00390A05" w:rsidRPr="0056121A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ний</w:t>
            </w:r>
          </w:p>
        </w:tc>
        <w:tc>
          <w:tcPr>
            <w:tcW w:w="809" w:type="dxa"/>
            <w:noWrap/>
            <w:vAlign w:val="center"/>
          </w:tcPr>
          <w:p w:rsidR="00390A05" w:rsidRPr="0056121A" w:rsidRDefault="008A6257" w:rsidP="00530589">
            <w:pPr>
              <w:spacing w:after="0" w:line="240" w:lineRule="auto"/>
              <w:ind w:left="-62" w:right="-103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lastRenderedPageBreak/>
              <w:t>1578,0</w:t>
            </w:r>
          </w:p>
        </w:tc>
        <w:tc>
          <w:tcPr>
            <w:tcW w:w="824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ind w:left="-21" w:right="-130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ind w:left="-136" w:right="-17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1051,6</w:t>
            </w:r>
          </w:p>
        </w:tc>
        <w:tc>
          <w:tcPr>
            <w:tcW w:w="818" w:type="dxa"/>
            <w:noWrap/>
            <w:vAlign w:val="center"/>
          </w:tcPr>
          <w:p w:rsidR="00390A05" w:rsidRPr="0056121A" w:rsidRDefault="008A6257" w:rsidP="00530589">
            <w:pPr>
              <w:spacing w:after="0" w:line="240" w:lineRule="auto"/>
              <w:ind w:left="-95" w:right="-16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194,0</w:t>
            </w:r>
          </w:p>
        </w:tc>
        <w:tc>
          <w:tcPr>
            <w:tcW w:w="719" w:type="dxa"/>
            <w:noWrap/>
            <w:vAlign w:val="center"/>
          </w:tcPr>
          <w:p w:rsidR="00390A05" w:rsidRPr="0056121A" w:rsidRDefault="008A6257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166,2</w:t>
            </w:r>
          </w:p>
        </w:tc>
        <w:tc>
          <w:tcPr>
            <w:tcW w:w="719" w:type="dxa"/>
            <w:noWrap/>
            <w:vAlign w:val="center"/>
          </w:tcPr>
          <w:p w:rsidR="00390A05" w:rsidRPr="0056121A" w:rsidRDefault="008A6257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166,2</w:t>
            </w:r>
          </w:p>
        </w:tc>
        <w:tc>
          <w:tcPr>
            <w:tcW w:w="719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0</w:t>
            </w:r>
          </w:p>
        </w:tc>
      </w:tr>
      <w:tr w:rsidR="00390A05" w:rsidRPr="0056121A" w:rsidTr="00341240">
        <w:tc>
          <w:tcPr>
            <w:tcW w:w="1489" w:type="dxa"/>
            <w:vMerge/>
            <w:noWrap/>
          </w:tcPr>
          <w:p w:rsidR="00390A05" w:rsidRPr="0056121A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center"/>
          </w:tcPr>
          <w:p w:rsidR="00390A05" w:rsidRPr="0056121A" w:rsidRDefault="0090096F" w:rsidP="00CB3B2F">
            <w:pPr>
              <w:spacing w:after="0" w:line="240" w:lineRule="auto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Внебюджет-</w:t>
            </w:r>
          </w:p>
          <w:p w:rsidR="00390A05" w:rsidRPr="0056121A" w:rsidRDefault="0090096F" w:rsidP="00CB3B2F">
            <w:pPr>
              <w:spacing w:after="0" w:line="240" w:lineRule="auto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ные источники</w:t>
            </w:r>
          </w:p>
        </w:tc>
        <w:tc>
          <w:tcPr>
            <w:tcW w:w="809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ind w:left="-62" w:right="-103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5238000,0</w:t>
            </w:r>
          </w:p>
        </w:tc>
        <w:tc>
          <w:tcPr>
            <w:tcW w:w="824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ind w:left="-21" w:right="-130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618000,0</w:t>
            </w:r>
          </w:p>
        </w:tc>
        <w:tc>
          <w:tcPr>
            <w:tcW w:w="809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620000,0</w:t>
            </w:r>
          </w:p>
        </w:tc>
        <w:tc>
          <w:tcPr>
            <w:tcW w:w="818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ind w:left="-95" w:right="-16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650000,0</w:t>
            </w:r>
          </w:p>
        </w:tc>
        <w:tc>
          <w:tcPr>
            <w:tcW w:w="719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650000,0</w:t>
            </w:r>
          </w:p>
        </w:tc>
        <w:tc>
          <w:tcPr>
            <w:tcW w:w="719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660000,0</w:t>
            </w:r>
          </w:p>
        </w:tc>
        <w:tc>
          <w:tcPr>
            <w:tcW w:w="719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670000,0</w:t>
            </w:r>
          </w:p>
        </w:tc>
        <w:tc>
          <w:tcPr>
            <w:tcW w:w="818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ind w:left="-136" w:right="-172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680000,00</w:t>
            </w:r>
          </w:p>
        </w:tc>
        <w:tc>
          <w:tcPr>
            <w:tcW w:w="849" w:type="dxa"/>
            <w:noWrap/>
            <w:vAlign w:val="center"/>
          </w:tcPr>
          <w:p w:rsidR="00390A05" w:rsidRPr="0056121A" w:rsidRDefault="0090096F" w:rsidP="00530589">
            <w:pPr>
              <w:spacing w:after="0" w:line="240" w:lineRule="auto"/>
              <w:ind w:left="-136" w:right="-172"/>
              <w:jc w:val="center"/>
              <w:rPr>
                <w:sz w:val="18"/>
                <w:szCs w:val="18"/>
              </w:rPr>
            </w:pPr>
            <w:r w:rsidRPr="0056121A">
              <w:rPr>
                <w:sz w:val="18"/>
                <w:szCs w:val="18"/>
              </w:rPr>
              <w:t>690000,0</w:t>
            </w:r>
            <w:r w:rsidR="00D62330" w:rsidRPr="0056121A">
              <w:rPr>
                <w:sz w:val="18"/>
                <w:szCs w:val="18"/>
              </w:rPr>
              <w:t>»</w:t>
            </w:r>
            <w:r w:rsidRPr="0056121A">
              <w:rPr>
                <w:sz w:val="18"/>
                <w:szCs w:val="18"/>
              </w:rPr>
              <w:t>;</w:t>
            </w:r>
          </w:p>
        </w:tc>
      </w:tr>
    </w:tbl>
    <w:p w:rsidR="00390A05" w:rsidRPr="0056121A" w:rsidRDefault="00390A05">
      <w:pPr>
        <w:spacing w:after="0" w:line="228" w:lineRule="auto"/>
        <w:jc w:val="both"/>
        <w:rPr>
          <w:color w:val="000000" w:themeColor="text1"/>
          <w:szCs w:val="28"/>
        </w:rPr>
      </w:pPr>
    </w:p>
    <w:p w:rsidR="00390A05" w:rsidRPr="00FB6272" w:rsidRDefault="0090096F" w:rsidP="007552BD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6272">
        <w:rPr>
          <w:sz w:val="28"/>
          <w:szCs w:val="28"/>
        </w:rPr>
        <w:t xml:space="preserve">в строке </w:t>
      </w:r>
      <w:r w:rsidR="00D62330" w:rsidRPr="00FB6272">
        <w:rPr>
          <w:sz w:val="28"/>
          <w:szCs w:val="28"/>
        </w:rPr>
        <w:t>«</w:t>
      </w:r>
      <w:r w:rsidRPr="00FB6272">
        <w:rPr>
          <w:sz w:val="28"/>
          <w:szCs w:val="28"/>
        </w:rPr>
        <w:t>Ожидаемые результаты реализации государственной программы</w:t>
      </w:r>
      <w:r w:rsidR="00D62330" w:rsidRPr="00FB6272">
        <w:rPr>
          <w:sz w:val="28"/>
          <w:szCs w:val="28"/>
        </w:rPr>
        <w:t>»</w:t>
      </w:r>
      <w:r w:rsidRPr="00FB6272">
        <w:rPr>
          <w:sz w:val="28"/>
          <w:szCs w:val="28"/>
        </w:rPr>
        <w:t>:</w:t>
      </w:r>
    </w:p>
    <w:p w:rsidR="00390A05" w:rsidRPr="00FB6272" w:rsidRDefault="00522A2E" w:rsidP="002743C4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B6272">
        <w:rPr>
          <w:sz w:val="28"/>
          <w:szCs w:val="28"/>
        </w:rPr>
        <w:t>а</w:t>
      </w:r>
      <w:r w:rsidR="0090096F" w:rsidRPr="00FB6272">
        <w:rPr>
          <w:sz w:val="28"/>
          <w:szCs w:val="28"/>
        </w:rPr>
        <w:t>бзацы</w:t>
      </w:r>
      <w:r w:rsidRPr="00FB6272">
        <w:rPr>
          <w:sz w:val="28"/>
          <w:szCs w:val="28"/>
        </w:rPr>
        <w:t xml:space="preserve"> </w:t>
      </w:r>
      <w:r w:rsidR="00697054" w:rsidRPr="00FB6272">
        <w:rPr>
          <w:sz w:val="28"/>
          <w:szCs w:val="28"/>
        </w:rPr>
        <w:t>сорок четвертый</w:t>
      </w:r>
      <w:r w:rsidRPr="00FB6272">
        <w:rPr>
          <w:sz w:val="28"/>
          <w:szCs w:val="28"/>
        </w:rPr>
        <w:t xml:space="preserve"> – </w:t>
      </w:r>
      <w:r w:rsidR="00697054" w:rsidRPr="00FB6272">
        <w:rPr>
          <w:sz w:val="28"/>
          <w:szCs w:val="28"/>
        </w:rPr>
        <w:t>сорок седьмой</w:t>
      </w:r>
      <w:r w:rsidR="0090096F" w:rsidRPr="00FB6272">
        <w:rPr>
          <w:sz w:val="28"/>
          <w:szCs w:val="28"/>
        </w:rPr>
        <w:t xml:space="preserve"> </w:t>
      </w:r>
      <w:r w:rsidR="00697054" w:rsidRPr="00FB6272">
        <w:rPr>
          <w:sz w:val="28"/>
          <w:szCs w:val="28"/>
        </w:rPr>
        <w:t xml:space="preserve">изложить </w:t>
      </w:r>
      <w:r w:rsidR="0090096F" w:rsidRPr="00FB6272">
        <w:rPr>
          <w:sz w:val="28"/>
          <w:szCs w:val="28"/>
        </w:rPr>
        <w:t>в следующей редакции:</w:t>
      </w:r>
    </w:p>
    <w:p w:rsidR="006408BB" w:rsidRPr="00FB6272" w:rsidRDefault="00D62330" w:rsidP="002743C4">
      <w:pPr>
        <w:pStyle w:val="ConsPlusNormal"/>
        <w:ind w:firstLine="709"/>
        <w:jc w:val="both"/>
        <w:rPr>
          <w:sz w:val="28"/>
          <w:szCs w:val="28"/>
        </w:rPr>
      </w:pPr>
      <w:r w:rsidRPr="00FB6272">
        <w:rPr>
          <w:sz w:val="28"/>
          <w:szCs w:val="28"/>
        </w:rPr>
        <w:t>«</w:t>
      </w:r>
      <w:r w:rsidR="006408BB" w:rsidRPr="00FB6272">
        <w:rPr>
          <w:sz w:val="28"/>
          <w:szCs w:val="28"/>
        </w:rPr>
        <w:t>-</w:t>
      </w:r>
      <w:r w:rsidR="002743C4" w:rsidRPr="00FB6272">
        <w:rPr>
          <w:sz w:val="28"/>
          <w:szCs w:val="28"/>
        </w:rPr>
        <w:t xml:space="preserve"> </w:t>
      </w:r>
      <w:r w:rsidR="006408BB" w:rsidRPr="00FB6272">
        <w:rPr>
          <w:sz w:val="28"/>
          <w:szCs w:val="28"/>
        </w:rPr>
        <w:t xml:space="preserve">предоставление выплат гражданам, жилые помещения которых утрачены в результате паводка, вызванного сильными дождями, прошедшими в августе </w:t>
      </w:r>
      <w:r w:rsidR="002743C4" w:rsidRPr="00FB6272">
        <w:rPr>
          <w:sz w:val="28"/>
          <w:szCs w:val="28"/>
        </w:rPr>
        <w:t>–</w:t>
      </w:r>
      <w:r w:rsidR="006408BB" w:rsidRPr="00FB6272">
        <w:rPr>
          <w:sz w:val="28"/>
          <w:szCs w:val="28"/>
        </w:rPr>
        <w:t xml:space="preserve"> сентябре 2020 г. на территории области, имея в виду осуществление выплат таким гражданам для обеспечения их жилыми помещениями общей площадью 12688,42 кв. метра;</w:t>
      </w:r>
    </w:p>
    <w:p w:rsidR="006408BB" w:rsidRPr="00FB6272" w:rsidRDefault="006408BB" w:rsidP="002743C4">
      <w:pPr>
        <w:pStyle w:val="ConsPlusNormal"/>
        <w:ind w:firstLine="709"/>
        <w:jc w:val="both"/>
        <w:rPr>
          <w:sz w:val="28"/>
          <w:szCs w:val="28"/>
        </w:rPr>
      </w:pPr>
      <w:r w:rsidRPr="00FB6272">
        <w:rPr>
          <w:sz w:val="28"/>
          <w:szCs w:val="28"/>
        </w:rPr>
        <w:t xml:space="preserve">- предоставление выплат гражданам, жилые помещения которых повреждены в результате паводка, вызванного сильными дождями, прошедшими в августе </w:t>
      </w:r>
      <w:r w:rsidR="002743C4" w:rsidRPr="00FB6272">
        <w:rPr>
          <w:sz w:val="28"/>
          <w:szCs w:val="28"/>
        </w:rPr>
        <w:t>–</w:t>
      </w:r>
      <w:r w:rsidRPr="00FB6272">
        <w:rPr>
          <w:sz w:val="28"/>
          <w:szCs w:val="28"/>
        </w:rPr>
        <w:t xml:space="preserve"> сентябре 2020 г. на территории области, имея в виду предоставление выплат таким гражданам на осуществление капитального ремонта поврежденных жилых помещений общей площадью </w:t>
      </w:r>
      <w:r w:rsidR="00991314" w:rsidRPr="00FB6272">
        <w:rPr>
          <w:sz w:val="28"/>
          <w:szCs w:val="28"/>
        </w:rPr>
        <w:br/>
      </w:r>
      <w:r w:rsidRPr="00FB6272">
        <w:rPr>
          <w:sz w:val="28"/>
          <w:szCs w:val="28"/>
        </w:rPr>
        <w:t>3386,1 кв. метра;</w:t>
      </w:r>
    </w:p>
    <w:p w:rsidR="006408BB" w:rsidRPr="00FB6272" w:rsidRDefault="006408BB" w:rsidP="002743C4">
      <w:pPr>
        <w:pStyle w:val="ConsPlusNormal"/>
        <w:ind w:firstLine="709"/>
        <w:jc w:val="both"/>
        <w:rPr>
          <w:sz w:val="28"/>
          <w:szCs w:val="28"/>
        </w:rPr>
      </w:pPr>
      <w:r w:rsidRPr="00FB6272">
        <w:rPr>
          <w:sz w:val="28"/>
          <w:szCs w:val="28"/>
        </w:rPr>
        <w:t xml:space="preserve">- </w:t>
      </w:r>
      <w:r w:rsidR="002743C4" w:rsidRPr="00FB6272">
        <w:rPr>
          <w:sz w:val="28"/>
          <w:szCs w:val="28"/>
        </w:rPr>
        <w:t xml:space="preserve">предоставление выплат гражданам, которые получили выплаты на капитальный ремонт жилых помещений, поврежденных в результате паводка, произошедшего в июле </w:t>
      </w:r>
      <w:r w:rsidR="00697054" w:rsidRPr="00FB6272">
        <w:rPr>
          <w:sz w:val="28"/>
          <w:szCs w:val="28"/>
        </w:rPr>
        <w:t>–</w:t>
      </w:r>
      <w:r w:rsidR="002743C4" w:rsidRPr="00FB6272">
        <w:rPr>
          <w:sz w:val="28"/>
          <w:szCs w:val="28"/>
        </w:rPr>
        <w:t xml:space="preserve"> августе 2019 г. на территории Еврейской автономной области, и жилые помещения которых утрачены в результате паводка, вызванного сильными дождями, прошедшими в августе – </w:t>
      </w:r>
      <w:r w:rsidR="00991314" w:rsidRPr="00FB6272">
        <w:rPr>
          <w:sz w:val="28"/>
          <w:szCs w:val="28"/>
        </w:rPr>
        <w:br/>
      </w:r>
      <w:r w:rsidR="002743C4" w:rsidRPr="00FB6272">
        <w:rPr>
          <w:sz w:val="28"/>
          <w:szCs w:val="28"/>
        </w:rPr>
        <w:t>сентябре 2020 г. на территории Еврейской автономной области, имея в виду осуществление выплат таким гражданам для обеспечения их жилыми помещениями общей площадью 1280,6 кв. метра;</w:t>
      </w:r>
    </w:p>
    <w:p w:rsidR="003A4198" w:rsidRPr="00FB6272" w:rsidRDefault="002743C4" w:rsidP="002743C4">
      <w:pPr>
        <w:pStyle w:val="ConsPlusNormal"/>
        <w:ind w:firstLine="709"/>
        <w:jc w:val="both"/>
        <w:rPr>
          <w:sz w:val="28"/>
          <w:szCs w:val="28"/>
        </w:rPr>
      </w:pPr>
      <w:r w:rsidRPr="00FB6272">
        <w:rPr>
          <w:sz w:val="28"/>
          <w:szCs w:val="28"/>
        </w:rPr>
        <w:t xml:space="preserve">- предоставление выплат гражданам, жилые помещения которых утрачены в результате паводка, вызванного сильными дождями, прошедшими в августе – сентябре 2020 г. на территории Еврейской автономной области, имея в виду предоставление выплат таким гражданам для обеспечения их жилыми помещениями общей площадью </w:t>
      </w:r>
      <w:r w:rsidR="00991314" w:rsidRPr="00FB6272">
        <w:rPr>
          <w:sz w:val="28"/>
          <w:szCs w:val="28"/>
        </w:rPr>
        <w:br/>
      </w:r>
      <w:r w:rsidRPr="00FB6272">
        <w:rPr>
          <w:sz w:val="28"/>
          <w:szCs w:val="28"/>
        </w:rPr>
        <w:t>8694,84 кв. метра;</w:t>
      </w:r>
      <w:r w:rsidR="00D62330" w:rsidRPr="00FB6272">
        <w:rPr>
          <w:sz w:val="28"/>
          <w:szCs w:val="28"/>
        </w:rPr>
        <w:t>»</w:t>
      </w:r>
      <w:r w:rsidR="009F1F59" w:rsidRPr="00FB6272">
        <w:rPr>
          <w:sz w:val="28"/>
          <w:szCs w:val="28"/>
        </w:rPr>
        <w:t>;</w:t>
      </w:r>
    </w:p>
    <w:p w:rsidR="008553DC" w:rsidRPr="00FB6272" w:rsidRDefault="008553DC" w:rsidP="007552BD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B6272">
        <w:rPr>
          <w:sz w:val="28"/>
          <w:szCs w:val="28"/>
        </w:rPr>
        <w:t xml:space="preserve">дополнить </w:t>
      </w:r>
      <w:r w:rsidR="001707AC" w:rsidRPr="00FB6272">
        <w:rPr>
          <w:sz w:val="28"/>
          <w:szCs w:val="28"/>
        </w:rPr>
        <w:t xml:space="preserve">абзацами </w:t>
      </w:r>
      <w:r w:rsidR="00697054" w:rsidRPr="00FB6272">
        <w:rPr>
          <w:sz w:val="28"/>
          <w:szCs w:val="28"/>
        </w:rPr>
        <w:t>сорок восьмым – пятьдесят седьмым</w:t>
      </w:r>
      <w:r w:rsidRPr="00FB6272">
        <w:rPr>
          <w:sz w:val="28"/>
          <w:szCs w:val="28"/>
        </w:rPr>
        <w:t xml:space="preserve"> следующего содержания:</w:t>
      </w:r>
    </w:p>
    <w:p w:rsidR="00697054" w:rsidRPr="00FB6272" w:rsidRDefault="00D62330" w:rsidP="006408BB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B6272">
        <w:rPr>
          <w:sz w:val="28"/>
          <w:szCs w:val="28"/>
        </w:rPr>
        <w:t>«</w:t>
      </w:r>
      <w:r w:rsidR="00697054" w:rsidRPr="00FB6272">
        <w:rPr>
          <w:sz w:val="28"/>
          <w:szCs w:val="28"/>
        </w:rPr>
        <w:t xml:space="preserve">- предоставление выплат гражданам, жилые помещения которых повреждены в результате паводка, вызванного сильными дождями, прошедшими в августе – сентябре 2020 г. на территории Еврейской автономной области, имея в виду предоставление выплат таким гражданам </w:t>
      </w:r>
      <w:r w:rsidR="00697054" w:rsidRPr="00FB6272">
        <w:rPr>
          <w:sz w:val="28"/>
          <w:szCs w:val="28"/>
        </w:rPr>
        <w:lastRenderedPageBreak/>
        <w:t>на осуществление капитального ремонта поврежденных жилых помещений общей площадью 4663,3 кв. метра;</w:t>
      </w:r>
    </w:p>
    <w:p w:rsidR="00697054" w:rsidRPr="00FB6272" w:rsidRDefault="00697054" w:rsidP="006408BB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B6272">
        <w:rPr>
          <w:sz w:val="28"/>
          <w:szCs w:val="28"/>
        </w:rPr>
        <w:t>- предоставление выплат гражданам, жилые помещения которых утрачены в результате паводка, прошедшего в июле – августе 2019 г. на территории области, имея в виду осуществление выплат таким гражданам на приобретение или строительство ими жилых помещений общей площадью 767,68 кв. метра;</w:t>
      </w:r>
    </w:p>
    <w:p w:rsidR="00697054" w:rsidRPr="00FB6272" w:rsidRDefault="00697054" w:rsidP="00FD59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B6272">
        <w:rPr>
          <w:sz w:val="28"/>
          <w:szCs w:val="28"/>
        </w:rPr>
        <w:t xml:space="preserve">- </w:t>
      </w:r>
      <w:r w:rsidR="00FD59B8" w:rsidRPr="00FB6272">
        <w:rPr>
          <w:sz w:val="28"/>
          <w:szCs w:val="28"/>
        </w:rPr>
        <w:t>п</w:t>
      </w:r>
      <w:r w:rsidRPr="00FB6272">
        <w:rPr>
          <w:sz w:val="28"/>
          <w:szCs w:val="28"/>
        </w:rPr>
        <w:t xml:space="preserve">редоставление выплат гражданам, жилые помещения которых утрачены в результате паводка, произошедшего в июле </w:t>
      </w:r>
      <w:r w:rsidR="00FD59B8" w:rsidRPr="00FB6272">
        <w:rPr>
          <w:sz w:val="28"/>
          <w:szCs w:val="28"/>
        </w:rPr>
        <w:t>–</w:t>
      </w:r>
      <w:r w:rsidRPr="00FB6272">
        <w:rPr>
          <w:sz w:val="28"/>
          <w:szCs w:val="28"/>
        </w:rPr>
        <w:t xml:space="preserve"> августе</w:t>
      </w:r>
      <w:r w:rsidR="00FD59B8" w:rsidRPr="00FB6272">
        <w:rPr>
          <w:sz w:val="28"/>
          <w:szCs w:val="28"/>
        </w:rPr>
        <w:t xml:space="preserve"> </w:t>
      </w:r>
      <w:r w:rsidRPr="00FB6272">
        <w:rPr>
          <w:sz w:val="28"/>
          <w:szCs w:val="28"/>
        </w:rPr>
        <w:t>2019 г. на территории Еврейской автономной области, имея в виду предоставление выплат таким гражданам на приобретение или строительство ими жилых помещений общей площадью 582,2 кв. метра</w:t>
      </w:r>
      <w:r w:rsidR="00FD59B8" w:rsidRPr="00FB6272">
        <w:rPr>
          <w:sz w:val="28"/>
          <w:szCs w:val="28"/>
        </w:rPr>
        <w:t>;</w:t>
      </w:r>
    </w:p>
    <w:p w:rsidR="00697054" w:rsidRPr="00FB6272" w:rsidRDefault="00697054" w:rsidP="00FD59B8">
      <w:pPr>
        <w:pStyle w:val="ConsPlusNormal"/>
        <w:ind w:firstLine="709"/>
        <w:jc w:val="both"/>
        <w:rPr>
          <w:sz w:val="28"/>
          <w:szCs w:val="28"/>
        </w:rPr>
      </w:pPr>
      <w:r w:rsidRPr="00FB6272">
        <w:rPr>
          <w:sz w:val="28"/>
          <w:szCs w:val="28"/>
        </w:rPr>
        <w:t>-</w:t>
      </w:r>
      <w:r w:rsidR="00FD59B8" w:rsidRPr="00FB6272">
        <w:rPr>
          <w:sz w:val="28"/>
          <w:szCs w:val="28"/>
        </w:rPr>
        <w:t xml:space="preserve"> п</w:t>
      </w:r>
      <w:r w:rsidRPr="00FB6272">
        <w:rPr>
          <w:sz w:val="28"/>
          <w:szCs w:val="28"/>
        </w:rPr>
        <w:t xml:space="preserve">редоставление выплат гражданам, жилые помещения которых повреждены в результате паводка, произошедшего в июле </w:t>
      </w:r>
      <w:r w:rsidR="00FD59B8" w:rsidRPr="00FB6272">
        <w:rPr>
          <w:sz w:val="28"/>
          <w:szCs w:val="28"/>
        </w:rPr>
        <w:t>–</w:t>
      </w:r>
      <w:r w:rsidRPr="00FB6272">
        <w:rPr>
          <w:sz w:val="28"/>
          <w:szCs w:val="28"/>
        </w:rPr>
        <w:t xml:space="preserve"> августе</w:t>
      </w:r>
      <w:r w:rsidR="00FD59B8" w:rsidRPr="00FB6272">
        <w:rPr>
          <w:sz w:val="28"/>
          <w:szCs w:val="28"/>
        </w:rPr>
        <w:t xml:space="preserve"> </w:t>
      </w:r>
      <w:r w:rsidRPr="00FB6272">
        <w:rPr>
          <w:sz w:val="28"/>
          <w:szCs w:val="28"/>
        </w:rPr>
        <w:t>2019 г. на территории Еврейской автономной области, имея в</w:t>
      </w:r>
      <w:r w:rsidR="00FD59B8" w:rsidRPr="00FB6272">
        <w:rPr>
          <w:sz w:val="28"/>
          <w:szCs w:val="28"/>
        </w:rPr>
        <w:t xml:space="preserve"> </w:t>
      </w:r>
      <w:r w:rsidRPr="00FB6272">
        <w:rPr>
          <w:sz w:val="28"/>
          <w:szCs w:val="28"/>
        </w:rPr>
        <w:t>виду предоставление выплат таким гражданам на осуществление капитального ремонта поврежденных жилых помещений общей площадью 30,9 кв. метра</w:t>
      </w:r>
      <w:r w:rsidR="00FD59B8" w:rsidRPr="00FB6272">
        <w:rPr>
          <w:sz w:val="28"/>
          <w:szCs w:val="28"/>
        </w:rPr>
        <w:t>;</w:t>
      </w:r>
    </w:p>
    <w:p w:rsidR="00697054" w:rsidRPr="00FB6272" w:rsidRDefault="00697054" w:rsidP="00FD59B8">
      <w:pPr>
        <w:pStyle w:val="ConsPlusNormal"/>
        <w:ind w:firstLine="709"/>
        <w:jc w:val="both"/>
        <w:rPr>
          <w:sz w:val="28"/>
          <w:szCs w:val="28"/>
        </w:rPr>
      </w:pPr>
      <w:r w:rsidRPr="00FB6272">
        <w:rPr>
          <w:sz w:val="28"/>
          <w:szCs w:val="28"/>
        </w:rPr>
        <w:t>-</w:t>
      </w:r>
      <w:r w:rsidR="00FD59B8" w:rsidRPr="00FB6272">
        <w:rPr>
          <w:sz w:val="28"/>
          <w:szCs w:val="28"/>
        </w:rPr>
        <w:t xml:space="preserve"> п</w:t>
      </w:r>
      <w:r w:rsidRPr="00FB6272">
        <w:rPr>
          <w:sz w:val="28"/>
          <w:szCs w:val="28"/>
        </w:rPr>
        <w:t xml:space="preserve">редоставление выплат гражданам, жилые помещения которых утрачены в результате паводка, вызванного сильными дождями, прошедшими в августе </w:t>
      </w:r>
      <w:r w:rsidR="00FD59B8" w:rsidRPr="00FB6272">
        <w:rPr>
          <w:sz w:val="28"/>
          <w:szCs w:val="28"/>
        </w:rPr>
        <w:t>–</w:t>
      </w:r>
      <w:r w:rsidRPr="00FB6272">
        <w:rPr>
          <w:sz w:val="28"/>
          <w:szCs w:val="28"/>
        </w:rPr>
        <w:t xml:space="preserve"> сентябре</w:t>
      </w:r>
      <w:r w:rsidR="00FD59B8" w:rsidRPr="00FB6272">
        <w:rPr>
          <w:sz w:val="28"/>
          <w:szCs w:val="28"/>
        </w:rPr>
        <w:t xml:space="preserve"> </w:t>
      </w:r>
      <w:r w:rsidRPr="00FB6272">
        <w:rPr>
          <w:sz w:val="28"/>
          <w:szCs w:val="28"/>
        </w:rPr>
        <w:t>2020 г. на территории Еврейской автономной области,</w:t>
      </w:r>
      <w:r w:rsidR="00FD59B8" w:rsidRPr="00FB6272">
        <w:rPr>
          <w:sz w:val="28"/>
          <w:szCs w:val="28"/>
        </w:rPr>
        <w:t xml:space="preserve"> </w:t>
      </w:r>
      <w:r w:rsidRPr="00FB6272">
        <w:rPr>
          <w:sz w:val="28"/>
          <w:szCs w:val="28"/>
        </w:rPr>
        <w:t xml:space="preserve">получившим выплаты на капитальный ремонт жилых помещений, поврежденных в результате паводка, произошедшего в июле </w:t>
      </w:r>
      <w:r w:rsidR="00FD59B8" w:rsidRPr="00FB6272">
        <w:rPr>
          <w:sz w:val="28"/>
          <w:szCs w:val="28"/>
        </w:rPr>
        <w:t>–</w:t>
      </w:r>
      <w:r w:rsidRPr="00FB6272">
        <w:rPr>
          <w:sz w:val="28"/>
          <w:szCs w:val="28"/>
        </w:rPr>
        <w:t xml:space="preserve"> августе</w:t>
      </w:r>
      <w:r w:rsidR="00FD59B8" w:rsidRPr="00FB6272">
        <w:rPr>
          <w:sz w:val="28"/>
          <w:szCs w:val="28"/>
        </w:rPr>
        <w:t xml:space="preserve"> </w:t>
      </w:r>
      <w:r w:rsidRPr="00FB6272">
        <w:rPr>
          <w:sz w:val="28"/>
          <w:szCs w:val="28"/>
        </w:rPr>
        <w:t>2019 г. на территории Еврейской автономной области, имея в виду предоставление выплат таким гражданам на приобретение или строительство ими жилых помещений общей площадью 106,1 кв. метра</w:t>
      </w:r>
      <w:r w:rsidR="008E77F1" w:rsidRPr="00FB6272">
        <w:rPr>
          <w:sz w:val="28"/>
          <w:szCs w:val="28"/>
        </w:rPr>
        <w:t>;</w:t>
      </w:r>
    </w:p>
    <w:p w:rsidR="00697054" w:rsidRPr="00FB6272" w:rsidRDefault="00697054" w:rsidP="008E77F1">
      <w:pPr>
        <w:pStyle w:val="ConsPlusNormal"/>
        <w:ind w:firstLine="709"/>
        <w:jc w:val="both"/>
        <w:rPr>
          <w:sz w:val="28"/>
          <w:szCs w:val="28"/>
        </w:rPr>
      </w:pPr>
      <w:r w:rsidRPr="00FB6272">
        <w:rPr>
          <w:sz w:val="28"/>
          <w:szCs w:val="28"/>
        </w:rPr>
        <w:t>-</w:t>
      </w:r>
      <w:r w:rsidR="008E77F1" w:rsidRPr="00FB6272">
        <w:rPr>
          <w:sz w:val="28"/>
          <w:szCs w:val="28"/>
        </w:rPr>
        <w:t xml:space="preserve"> п</w:t>
      </w:r>
      <w:r w:rsidRPr="00FB6272">
        <w:rPr>
          <w:sz w:val="28"/>
          <w:szCs w:val="28"/>
        </w:rPr>
        <w:t>редоставление выплат гражданам, жилые помещения которых утрачены в результате</w:t>
      </w:r>
      <w:r w:rsidR="008E77F1" w:rsidRPr="00FB6272">
        <w:rPr>
          <w:sz w:val="28"/>
          <w:szCs w:val="28"/>
        </w:rPr>
        <w:t xml:space="preserve"> </w:t>
      </w:r>
      <w:r w:rsidRPr="00FB6272">
        <w:rPr>
          <w:sz w:val="28"/>
          <w:szCs w:val="28"/>
        </w:rPr>
        <w:t xml:space="preserve">паводка, вызванного сильными дождями, прошедшими в августе </w:t>
      </w:r>
      <w:r w:rsidR="008E77F1" w:rsidRPr="00FB6272">
        <w:rPr>
          <w:sz w:val="28"/>
          <w:szCs w:val="28"/>
        </w:rPr>
        <w:t>–</w:t>
      </w:r>
      <w:r w:rsidRPr="00FB6272">
        <w:rPr>
          <w:sz w:val="28"/>
          <w:szCs w:val="28"/>
        </w:rPr>
        <w:t xml:space="preserve"> сентябре</w:t>
      </w:r>
      <w:r w:rsidR="008E77F1" w:rsidRPr="00FB6272">
        <w:rPr>
          <w:sz w:val="28"/>
          <w:szCs w:val="28"/>
        </w:rPr>
        <w:t xml:space="preserve"> </w:t>
      </w:r>
      <w:r w:rsidRPr="00FB6272">
        <w:rPr>
          <w:sz w:val="28"/>
          <w:szCs w:val="28"/>
        </w:rPr>
        <w:t>2020 г. на территории Еврейской</w:t>
      </w:r>
      <w:r w:rsidR="008E77F1" w:rsidRPr="00FB6272">
        <w:rPr>
          <w:sz w:val="28"/>
          <w:szCs w:val="28"/>
        </w:rPr>
        <w:t xml:space="preserve"> </w:t>
      </w:r>
      <w:r w:rsidRPr="00FB6272">
        <w:rPr>
          <w:sz w:val="28"/>
          <w:szCs w:val="28"/>
        </w:rPr>
        <w:t>автономной области, имея в виду предоставление выплат таким гражданам на приобретение или строительство ими жилых помещений общей площадью 959,81 кв. метра</w:t>
      </w:r>
      <w:r w:rsidR="008E77F1" w:rsidRPr="00FB6272">
        <w:rPr>
          <w:sz w:val="28"/>
          <w:szCs w:val="28"/>
        </w:rPr>
        <w:t>;</w:t>
      </w:r>
    </w:p>
    <w:p w:rsidR="00697054" w:rsidRPr="00FB6272" w:rsidRDefault="00697054" w:rsidP="00FD59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B6272">
        <w:rPr>
          <w:sz w:val="28"/>
          <w:szCs w:val="28"/>
        </w:rPr>
        <w:t>-</w:t>
      </w:r>
      <w:r w:rsidR="008E77F1" w:rsidRPr="00FB6272">
        <w:rPr>
          <w:sz w:val="28"/>
          <w:szCs w:val="28"/>
        </w:rPr>
        <w:t xml:space="preserve"> п</w:t>
      </w:r>
      <w:r w:rsidRPr="00FB6272">
        <w:rPr>
          <w:sz w:val="28"/>
          <w:szCs w:val="28"/>
        </w:rPr>
        <w:t xml:space="preserve">редоставление выплат гражданам, жилые помещения которых повреждены в результате паводка, вызванного сильными дождями, прошедшими в августе </w:t>
      </w:r>
      <w:r w:rsidR="008E77F1" w:rsidRPr="00FB6272">
        <w:rPr>
          <w:sz w:val="28"/>
          <w:szCs w:val="28"/>
        </w:rPr>
        <w:t>–</w:t>
      </w:r>
      <w:r w:rsidRPr="00FB6272">
        <w:rPr>
          <w:sz w:val="28"/>
          <w:szCs w:val="28"/>
        </w:rPr>
        <w:t xml:space="preserve"> сентябре</w:t>
      </w:r>
      <w:r w:rsidR="008E77F1" w:rsidRPr="00FB6272">
        <w:rPr>
          <w:sz w:val="28"/>
          <w:szCs w:val="28"/>
        </w:rPr>
        <w:t xml:space="preserve"> </w:t>
      </w:r>
      <w:r w:rsidRPr="00FB6272">
        <w:rPr>
          <w:sz w:val="28"/>
          <w:szCs w:val="28"/>
        </w:rPr>
        <w:t>2020 г. на территории Еврейской автономной области, имея в виду предоставление выплат таким гражданам на осуществление капитального ремонта поврежденных жилых помещений общей площадью 45,8 кв. метра</w:t>
      </w:r>
      <w:r w:rsidR="008E77F1" w:rsidRPr="00FB6272">
        <w:rPr>
          <w:sz w:val="28"/>
          <w:szCs w:val="28"/>
        </w:rPr>
        <w:t>;</w:t>
      </w:r>
    </w:p>
    <w:p w:rsidR="00697054" w:rsidRPr="00FB6272" w:rsidRDefault="00697054" w:rsidP="008E77F1">
      <w:pPr>
        <w:pStyle w:val="ConsPlusNormal"/>
        <w:ind w:firstLine="709"/>
        <w:jc w:val="both"/>
        <w:rPr>
          <w:sz w:val="28"/>
          <w:szCs w:val="28"/>
        </w:rPr>
      </w:pPr>
      <w:r w:rsidRPr="00FB6272">
        <w:rPr>
          <w:sz w:val="28"/>
          <w:szCs w:val="28"/>
        </w:rPr>
        <w:t>-</w:t>
      </w:r>
      <w:r w:rsidR="008E77F1" w:rsidRPr="00FB6272">
        <w:rPr>
          <w:sz w:val="28"/>
          <w:szCs w:val="28"/>
        </w:rPr>
        <w:t xml:space="preserve"> п</w:t>
      </w:r>
      <w:r w:rsidRPr="00FB6272">
        <w:rPr>
          <w:sz w:val="28"/>
          <w:szCs w:val="28"/>
        </w:rPr>
        <w:t>редоставление выплат гражданам, жилые помещения которых утрачены в результате паводка, вызванного сильными дождями,</w:t>
      </w:r>
      <w:r w:rsidR="008E77F1" w:rsidRPr="00FB6272">
        <w:rPr>
          <w:sz w:val="28"/>
          <w:szCs w:val="28"/>
        </w:rPr>
        <w:t xml:space="preserve"> </w:t>
      </w:r>
      <w:r w:rsidRPr="00FB6272">
        <w:rPr>
          <w:sz w:val="28"/>
          <w:szCs w:val="28"/>
        </w:rPr>
        <w:t xml:space="preserve">прошедшими в мае </w:t>
      </w:r>
      <w:r w:rsidR="008E77F1" w:rsidRPr="00FB6272">
        <w:rPr>
          <w:sz w:val="28"/>
          <w:szCs w:val="28"/>
        </w:rPr>
        <w:t>–</w:t>
      </w:r>
      <w:r w:rsidRPr="00FB6272">
        <w:rPr>
          <w:sz w:val="28"/>
          <w:szCs w:val="28"/>
        </w:rPr>
        <w:t xml:space="preserve"> августе</w:t>
      </w:r>
      <w:r w:rsidR="008E77F1" w:rsidRPr="00FB6272">
        <w:rPr>
          <w:sz w:val="28"/>
          <w:szCs w:val="28"/>
        </w:rPr>
        <w:t xml:space="preserve"> </w:t>
      </w:r>
      <w:r w:rsidRPr="00FB6272">
        <w:rPr>
          <w:sz w:val="28"/>
          <w:szCs w:val="28"/>
        </w:rPr>
        <w:t xml:space="preserve">2021 г. на территории Еврейской автономной области, получившим выплаты на капитальный ремонт жилых помещений, поврежденных в результате паводка, произошедшего в июле </w:t>
      </w:r>
      <w:r w:rsidR="008E77F1" w:rsidRPr="00FB6272">
        <w:rPr>
          <w:sz w:val="28"/>
          <w:szCs w:val="28"/>
        </w:rPr>
        <w:t>–</w:t>
      </w:r>
      <w:r w:rsidRPr="00FB6272">
        <w:rPr>
          <w:sz w:val="28"/>
          <w:szCs w:val="28"/>
        </w:rPr>
        <w:t xml:space="preserve"> августе</w:t>
      </w:r>
      <w:r w:rsidR="008E77F1" w:rsidRPr="00FB6272">
        <w:rPr>
          <w:sz w:val="28"/>
          <w:szCs w:val="28"/>
        </w:rPr>
        <w:t xml:space="preserve"> </w:t>
      </w:r>
      <w:r w:rsidRPr="00FB6272">
        <w:rPr>
          <w:sz w:val="28"/>
          <w:szCs w:val="28"/>
        </w:rPr>
        <w:t>2019 г. на территории</w:t>
      </w:r>
      <w:r w:rsidR="008E77F1" w:rsidRPr="00FB6272">
        <w:rPr>
          <w:sz w:val="28"/>
          <w:szCs w:val="28"/>
        </w:rPr>
        <w:t xml:space="preserve"> </w:t>
      </w:r>
      <w:r w:rsidRPr="00FB6272">
        <w:rPr>
          <w:sz w:val="28"/>
          <w:szCs w:val="28"/>
        </w:rPr>
        <w:t>Еврейской автономной области, имея в виду предоставление выплат таким гражданам на приобретение или строительство ими жилых помещений общей площадью 146,6 кв. метра</w:t>
      </w:r>
      <w:r w:rsidR="008E77F1" w:rsidRPr="00FB6272">
        <w:rPr>
          <w:sz w:val="28"/>
          <w:szCs w:val="28"/>
        </w:rPr>
        <w:t>;</w:t>
      </w:r>
    </w:p>
    <w:p w:rsidR="00697054" w:rsidRPr="00FB6272" w:rsidRDefault="00697054" w:rsidP="008E77F1">
      <w:pPr>
        <w:pStyle w:val="ConsPlusNormal"/>
        <w:ind w:firstLine="709"/>
        <w:jc w:val="both"/>
        <w:rPr>
          <w:sz w:val="28"/>
          <w:szCs w:val="28"/>
        </w:rPr>
      </w:pPr>
      <w:r w:rsidRPr="00FB6272">
        <w:rPr>
          <w:sz w:val="28"/>
          <w:szCs w:val="28"/>
        </w:rPr>
        <w:lastRenderedPageBreak/>
        <w:t>-</w:t>
      </w:r>
      <w:r w:rsidR="008E77F1" w:rsidRPr="00FB6272">
        <w:rPr>
          <w:sz w:val="28"/>
          <w:szCs w:val="28"/>
        </w:rPr>
        <w:t xml:space="preserve"> п</w:t>
      </w:r>
      <w:r w:rsidRPr="00FB6272">
        <w:rPr>
          <w:sz w:val="28"/>
          <w:szCs w:val="28"/>
        </w:rPr>
        <w:t xml:space="preserve">редоставление выплат гражданам, жилые помещения которых утрачены в результате паводка, вызванного сильными дождями, прошедшими в мае </w:t>
      </w:r>
      <w:r w:rsidR="008E77F1" w:rsidRPr="00FB6272">
        <w:rPr>
          <w:sz w:val="28"/>
          <w:szCs w:val="28"/>
        </w:rPr>
        <w:t>–</w:t>
      </w:r>
      <w:r w:rsidRPr="00FB6272">
        <w:rPr>
          <w:sz w:val="28"/>
          <w:szCs w:val="28"/>
        </w:rPr>
        <w:t xml:space="preserve"> августе</w:t>
      </w:r>
      <w:r w:rsidR="008E77F1" w:rsidRPr="00FB6272">
        <w:rPr>
          <w:sz w:val="28"/>
          <w:szCs w:val="28"/>
        </w:rPr>
        <w:t xml:space="preserve"> </w:t>
      </w:r>
      <w:r w:rsidRPr="00FB6272">
        <w:rPr>
          <w:sz w:val="28"/>
          <w:szCs w:val="28"/>
        </w:rPr>
        <w:t>2021 г. на территории Еврейской автономной области, имея в виду предоставление выплат таким гражданам на</w:t>
      </w:r>
      <w:r w:rsidR="008E77F1" w:rsidRPr="00FB6272">
        <w:rPr>
          <w:sz w:val="28"/>
          <w:szCs w:val="28"/>
        </w:rPr>
        <w:t xml:space="preserve"> </w:t>
      </w:r>
      <w:r w:rsidRPr="00FB6272">
        <w:rPr>
          <w:sz w:val="28"/>
          <w:szCs w:val="28"/>
        </w:rPr>
        <w:t>приобретение или строительство ими жилых помещений общей площадью 1549,7 кв. метра</w:t>
      </w:r>
      <w:r w:rsidR="008E77F1" w:rsidRPr="00FB6272">
        <w:rPr>
          <w:sz w:val="28"/>
          <w:szCs w:val="28"/>
        </w:rPr>
        <w:t>;</w:t>
      </w:r>
    </w:p>
    <w:p w:rsidR="0090096F" w:rsidRPr="00FB6272" w:rsidRDefault="00697054" w:rsidP="006408BB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B6272">
        <w:rPr>
          <w:sz w:val="28"/>
          <w:szCs w:val="28"/>
        </w:rPr>
        <w:t>-</w:t>
      </w:r>
      <w:r w:rsidR="008E77F1" w:rsidRPr="00FB6272">
        <w:rPr>
          <w:sz w:val="28"/>
          <w:szCs w:val="28"/>
        </w:rPr>
        <w:t xml:space="preserve"> п</w:t>
      </w:r>
      <w:r w:rsidRPr="00FB6272">
        <w:rPr>
          <w:sz w:val="28"/>
          <w:szCs w:val="28"/>
        </w:rPr>
        <w:t xml:space="preserve">редоставление выплат гражданам, жилые помещения которых повреждены в результате паводка, вызванного сильными дождями, прошедшими в мае </w:t>
      </w:r>
      <w:r w:rsidR="008E77F1" w:rsidRPr="00FB6272">
        <w:rPr>
          <w:sz w:val="28"/>
          <w:szCs w:val="28"/>
        </w:rPr>
        <w:t>–</w:t>
      </w:r>
      <w:r w:rsidRPr="00FB6272">
        <w:rPr>
          <w:sz w:val="28"/>
          <w:szCs w:val="28"/>
        </w:rPr>
        <w:t xml:space="preserve"> августе</w:t>
      </w:r>
      <w:r w:rsidR="008E77F1" w:rsidRPr="00FB6272">
        <w:rPr>
          <w:sz w:val="28"/>
          <w:szCs w:val="28"/>
        </w:rPr>
        <w:t xml:space="preserve"> </w:t>
      </w:r>
      <w:r w:rsidRPr="00FB6272">
        <w:rPr>
          <w:sz w:val="28"/>
          <w:szCs w:val="28"/>
        </w:rPr>
        <w:t>2021 г. на территории Еврейской автономной области, имея в виду предоставление выплат таким гражданам на осуществление капитального ремонта поврежденных жилых помещений общей площадью 885,25 кв. метра</w:t>
      </w:r>
      <w:r w:rsidR="008553DC" w:rsidRPr="00FB6272">
        <w:rPr>
          <w:sz w:val="28"/>
          <w:szCs w:val="28"/>
        </w:rPr>
        <w:t>;</w:t>
      </w:r>
      <w:r w:rsidR="00D62330" w:rsidRPr="00FB6272">
        <w:rPr>
          <w:sz w:val="28"/>
          <w:szCs w:val="28"/>
        </w:rPr>
        <w:t>»</w:t>
      </w:r>
      <w:r w:rsidR="009B43CD" w:rsidRPr="00FB6272">
        <w:rPr>
          <w:sz w:val="28"/>
          <w:szCs w:val="28"/>
        </w:rPr>
        <w:t>.</w:t>
      </w:r>
    </w:p>
    <w:p w:rsidR="00E85AF6" w:rsidRPr="00FB6272" w:rsidRDefault="0090096F" w:rsidP="007552B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FB6272">
        <w:rPr>
          <w:szCs w:val="28"/>
        </w:rPr>
        <w:t xml:space="preserve">1.2. </w:t>
      </w:r>
      <w:r w:rsidR="00E85AF6" w:rsidRPr="00FB6272">
        <w:rPr>
          <w:szCs w:val="28"/>
        </w:rPr>
        <w:t>В</w:t>
      </w:r>
      <w:r w:rsidRPr="00FB6272">
        <w:rPr>
          <w:szCs w:val="28"/>
        </w:rPr>
        <w:t xml:space="preserve"> таблиц</w:t>
      </w:r>
      <w:r w:rsidR="004E7613" w:rsidRPr="00FB6272">
        <w:rPr>
          <w:szCs w:val="28"/>
        </w:rPr>
        <w:t>е</w:t>
      </w:r>
      <w:r w:rsidRPr="00FB6272">
        <w:rPr>
          <w:szCs w:val="28"/>
        </w:rPr>
        <w:t xml:space="preserve"> 1 </w:t>
      </w:r>
      <w:r w:rsidR="00D62330" w:rsidRPr="00FB6272">
        <w:rPr>
          <w:szCs w:val="28"/>
        </w:rPr>
        <w:t>«</w:t>
      </w:r>
      <w:r w:rsidRPr="00FB6272">
        <w:rPr>
          <w:szCs w:val="28"/>
        </w:rPr>
        <w:t xml:space="preserve">Сведения о показателях (индикаторах) государственной программы Еврейской автономной области </w:t>
      </w:r>
      <w:r w:rsidR="00D62330" w:rsidRPr="00FB6272">
        <w:rPr>
          <w:szCs w:val="28"/>
        </w:rPr>
        <w:t>«</w:t>
      </w:r>
      <w:r w:rsidRPr="00FB6272">
        <w:rPr>
          <w:szCs w:val="28"/>
        </w:rPr>
        <w:t>Жилище</w:t>
      </w:r>
      <w:r w:rsidR="00D62330" w:rsidRPr="00FB6272">
        <w:rPr>
          <w:szCs w:val="28"/>
        </w:rPr>
        <w:t>»</w:t>
      </w:r>
      <w:r w:rsidRPr="00FB6272">
        <w:rPr>
          <w:szCs w:val="28"/>
        </w:rPr>
        <w:t xml:space="preserve"> на 2021 </w:t>
      </w:r>
      <w:r w:rsidRPr="00FB6272">
        <w:rPr>
          <w:bCs/>
          <w:iCs/>
          <w:szCs w:val="28"/>
        </w:rPr>
        <w:t>–</w:t>
      </w:r>
      <w:r w:rsidRPr="00FB6272">
        <w:rPr>
          <w:szCs w:val="28"/>
        </w:rPr>
        <w:t xml:space="preserve"> 2028 годы</w:t>
      </w:r>
      <w:r w:rsidR="00D62330" w:rsidRPr="00FB6272">
        <w:rPr>
          <w:szCs w:val="28"/>
        </w:rPr>
        <w:t>»</w:t>
      </w:r>
      <w:r w:rsidRPr="00FB6272">
        <w:rPr>
          <w:szCs w:val="28"/>
        </w:rPr>
        <w:t xml:space="preserve"> раздела 4 </w:t>
      </w:r>
      <w:r w:rsidR="00D62330" w:rsidRPr="00FB6272">
        <w:rPr>
          <w:szCs w:val="28"/>
        </w:rPr>
        <w:t>«</w:t>
      </w:r>
      <w:r w:rsidRPr="00FB6272">
        <w:rPr>
          <w:szCs w:val="28"/>
        </w:rPr>
        <w:t>Перечень показателей (индикаторов) программы</w:t>
      </w:r>
      <w:r w:rsidR="00D62330" w:rsidRPr="00FB6272">
        <w:rPr>
          <w:szCs w:val="28"/>
        </w:rPr>
        <w:t>»</w:t>
      </w:r>
      <w:r w:rsidR="00E85AF6" w:rsidRPr="00FB6272">
        <w:rPr>
          <w:szCs w:val="28"/>
        </w:rPr>
        <w:t>:</w:t>
      </w:r>
    </w:p>
    <w:p w:rsidR="00390A05" w:rsidRPr="00FB6272" w:rsidRDefault="007838D6" w:rsidP="007552B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FB6272">
        <w:rPr>
          <w:szCs w:val="28"/>
        </w:rPr>
        <w:t xml:space="preserve">- </w:t>
      </w:r>
      <w:r w:rsidR="00E85AF6" w:rsidRPr="00FB6272">
        <w:rPr>
          <w:szCs w:val="28"/>
        </w:rPr>
        <w:t xml:space="preserve">пункты </w:t>
      </w:r>
      <w:r w:rsidR="000D3E7B" w:rsidRPr="00FB6272">
        <w:rPr>
          <w:szCs w:val="28"/>
        </w:rPr>
        <w:t>7 и 8</w:t>
      </w:r>
      <w:r w:rsidR="004E7613" w:rsidRPr="00FB6272">
        <w:rPr>
          <w:szCs w:val="28"/>
        </w:rPr>
        <w:t xml:space="preserve"> </w:t>
      </w:r>
      <w:r w:rsidR="0090096F" w:rsidRPr="00FB6272">
        <w:rPr>
          <w:szCs w:val="28"/>
        </w:rPr>
        <w:t>изложить в следующей редакции:</w:t>
      </w:r>
    </w:p>
    <w:p w:rsidR="00E85AF6" w:rsidRDefault="00E85AF6">
      <w:pPr>
        <w:tabs>
          <w:tab w:val="left" w:pos="1276"/>
        </w:tabs>
        <w:spacing w:after="0" w:line="235" w:lineRule="auto"/>
        <w:ind w:firstLine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3"/>
        <w:gridCol w:w="1938"/>
        <w:gridCol w:w="768"/>
        <w:gridCol w:w="651"/>
        <w:gridCol w:w="874"/>
        <w:gridCol w:w="774"/>
        <w:gridCol w:w="774"/>
        <w:gridCol w:w="668"/>
        <w:gridCol w:w="668"/>
        <w:gridCol w:w="668"/>
        <w:gridCol w:w="721"/>
        <w:gridCol w:w="611"/>
      </w:tblGrid>
      <w:tr w:rsidR="000D3E7B" w:rsidRPr="000D3E7B" w:rsidTr="00B63566">
        <w:tc>
          <w:tcPr>
            <w:tcW w:w="205" w:type="pct"/>
          </w:tcPr>
          <w:p w:rsidR="000D3E7B" w:rsidRPr="000D3E7B" w:rsidRDefault="000D3E7B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D3E7B">
              <w:rPr>
                <w:sz w:val="20"/>
                <w:szCs w:val="20"/>
              </w:rPr>
              <w:t>«7</w:t>
            </w:r>
          </w:p>
        </w:tc>
        <w:tc>
          <w:tcPr>
            <w:tcW w:w="1036" w:type="pct"/>
          </w:tcPr>
          <w:p w:rsidR="000D3E7B" w:rsidRPr="000D3E7B" w:rsidRDefault="000D3E7B" w:rsidP="00D87D89">
            <w:pPr>
              <w:pStyle w:val="ConsPlusNormal"/>
              <w:rPr>
                <w:sz w:val="20"/>
                <w:szCs w:val="20"/>
              </w:rPr>
            </w:pPr>
            <w:r w:rsidRPr="000D3E7B">
              <w:rPr>
                <w:sz w:val="20"/>
                <w:szCs w:val="20"/>
              </w:rPr>
              <w:t>Приобретение жилых помещений</w:t>
            </w:r>
          </w:p>
        </w:tc>
        <w:tc>
          <w:tcPr>
            <w:tcW w:w="419" w:type="pct"/>
          </w:tcPr>
          <w:p w:rsidR="000D3E7B" w:rsidRPr="000D3E7B" w:rsidRDefault="000D3E7B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D3E7B">
              <w:rPr>
                <w:sz w:val="20"/>
                <w:szCs w:val="20"/>
              </w:rPr>
              <w:t>Кв. м</w:t>
            </w:r>
          </w:p>
        </w:tc>
        <w:tc>
          <w:tcPr>
            <w:tcW w:w="357" w:type="pct"/>
          </w:tcPr>
          <w:p w:rsidR="000D3E7B" w:rsidRPr="000D3E7B" w:rsidRDefault="000D3E7B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D3E7B">
              <w:rPr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:rsidR="000D3E7B" w:rsidRPr="000D3E7B" w:rsidRDefault="000D3E7B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D3E7B">
              <w:rPr>
                <w:sz w:val="20"/>
                <w:szCs w:val="20"/>
              </w:rPr>
              <w:t>23431,54</w:t>
            </w:r>
          </w:p>
        </w:tc>
        <w:tc>
          <w:tcPr>
            <w:tcW w:w="359" w:type="pct"/>
          </w:tcPr>
          <w:p w:rsidR="000D3E7B" w:rsidRPr="00D87D89" w:rsidRDefault="000D3E7B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D87D89">
              <w:rPr>
                <w:sz w:val="20"/>
                <w:szCs w:val="20"/>
              </w:rPr>
              <w:t>3344,41</w:t>
            </w:r>
          </w:p>
        </w:tc>
        <w:tc>
          <w:tcPr>
            <w:tcW w:w="366" w:type="pct"/>
          </w:tcPr>
          <w:p w:rsidR="000D3E7B" w:rsidRPr="000D3E7B" w:rsidRDefault="00B63566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4877,66</w:t>
            </w:r>
          </w:p>
        </w:tc>
        <w:tc>
          <w:tcPr>
            <w:tcW w:w="366" w:type="pct"/>
          </w:tcPr>
          <w:p w:rsidR="000D3E7B" w:rsidRPr="000D3E7B" w:rsidRDefault="000D3E7B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D3E7B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</w:tcPr>
          <w:p w:rsidR="000D3E7B" w:rsidRPr="000D3E7B" w:rsidRDefault="000D3E7B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D3E7B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</w:tcPr>
          <w:p w:rsidR="000D3E7B" w:rsidRPr="000D3E7B" w:rsidRDefault="000D3E7B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D3E7B">
              <w:rPr>
                <w:sz w:val="20"/>
                <w:szCs w:val="20"/>
              </w:rPr>
              <w:t>0</w:t>
            </w:r>
          </w:p>
        </w:tc>
        <w:tc>
          <w:tcPr>
            <w:tcW w:w="394" w:type="pct"/>
          </w:tcPr>
          <w:p w:rsidR="000D3E7B" w:rsidRPr="000D3E7B" w:rsidRDefault="000D3E7B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D3E7B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0D3E7B" w:rsidRPr="000D3E7B" w:rsidRDefault="000D3E7B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D3E7B">
              <w:rPr>
                <w:sz w:val="20"/>
                <w:szCs w:val="20"/>
              </w:rPr>
              <w:t>0</w:t>
            </w:r>
          </w:p>
        </w:tc>
      </w:tr>
      <w:tr w:rsidR="000D3E7B" w:rsidRPr="000D3E7B" w:rsidTr="00B63566">
        <w:tc>
          <w:tcPr>
            <w:tcW w:w="205" w:type="pct"/>
          </w:tcPr>
          <w:p w:rsidR="000D3E7B" w:rsidRPr="000D3E7B" w:rsidRDefault="000D3E7B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D3E7B">
              <w:rPr>
                <w:sz w:val="20"/>
                <w:szCs w:val="20"/>
              </w:rPr>
              <w:t>8</w:t>
            </w:r>
          </w:p>
        </w:tc>
        <w:tc>
          <w:tcPr>
            <w:tcW w:w="1036" w:type="pct"/>
          </w:tcPr>
          <w:p w:rsidR="000D3E7B" w:rsidRPr="000D3E7B" w:rsidRDefault="000D3E7B" w:rsidP="00D87D89">
            <w:pPr>
              <w:pStyle w:val="ConsPlusNormal"/>
              <w:rPr>
                <w:sz w:val="20"/>
                <w:szCs w:val="20"/>
              </w:rPr>
            </w:pPr>
            <w:r w:rsidRPr="000D3E7B">
              <w:rPr>
                <w:sz w:val="20"/>
                <w:szCs w:val="20"/>
              </w:rPr>
              <w:t>Капитальный ремонт жилых помещений</w:t>
            </w:r>
          </w:p>
        </w:tc>
        <w:tc>
          <w:tcPr>
            <w:tcW w:w="419" w:type="pct"/>
          </w:tcPr>
          <w:p w:rsidR="000D3E7B" w:rsidRPr="000D3E7B" w:rsidRDefault="000D3E7B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D3E7B">
              <w:rPr>
                <w:sz w:val="20"/>
                <w:szCs w:val="20"/>
              </w:rPr>
              <w:t>Кв. м</w:t>
            </w:r>
          </w:p>
        </w:tc>
        <w:tc>
          <w:tcPr>
            <w:tcW w:w="357" w:type="pct"/>
          </w:tcPr>
          <w:p w:rsidR="000D3E7B" w:rsidRPr="000D3E7B" w:rsidRDefault="000D3E7B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D3E7B">
              <w:rPr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:rsidR="000D3E7B" w:rsidRPr="000D3E7B" w:rsidRDefault="000D3E7B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D3E7B">
              <w:rPr>
                <w:sz w:val="20"/>
                <w:szCs w:val="20"/>
              </w:rPr>
              <w:t>8049,4</w:t>
            </w:r>
          </w:p>
        </w:tc>
        <w:tc>
          <w:tcPr>
            <w:tcW w:w="359" w:type="pct"/>
          </w:tcPr>
          <w:p w:rsidR="000D3E7B" w:rsidRPr="00D87D89" w:rsidRDefault="000D3E7B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D87D89">
              <w:rPr>
                <w:sz w:val="20"/>
                <w:szCs w:val="20"/>
              </w:rPr>
              <w:t>961,95</w:t>
            </w:r>
          </w:p>
        </w:tc>
        <w:tc>
          <w:tcPr>
            <w:tcW w:w="366" w:type="pct"/>
          </w:tcPr>
          <w:p w:rsidR="000D3E7B" w:rsidRPr="000D3E7B" w:rsidRDefault="00B63566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222,93</w:t>
            </w:r>
          </w:p>
        </w:tc>
        <w:tc>
          <w:tcPr>
            <w:tcW w:w="366" w:type="pct"/>
          </w:tcPr>
          <w:p w:rsidR="000D3E7B" w:rsidRPr="000D3E7B" w:rsidRDefault="000D3E7B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D3E7B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</w:tcPr>
          <w:p w:rsidR="000D3E7B" w:rsidRPr="000D3E7B" w:rsidRDefault="000D3E7B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D3E7B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</w:tcPr>
          <w:p w:rsidR="000D3E7B" w:rsidRPr="000D3E7B" w:rsidRDefault="000D3E7B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D3E7B">
              <w:rPr>
                <w:sz w:val="20"/>
                <w:szCs w:val="20"/>
              </w:rPr>
              <w:t>0</w:t>
            </w:r>
          </w:p>
        </w:tc>
        <w:tc>
          <w:tcPr>
            <w:tcW w:w="394" w:type="pct"/>
          </w:tcPr>
          <w:p w:rsidR="000D3E7B" w:rsidRPr="000D3E7B" w:rsidRDefault="000D3E7B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D3E7B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0D3E7B" w:rsidRPr="000D3E7B" w:rsidRDefault="000D3E7B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0D3E7B">
              <w:rPr>
                <w:sz w:val="20"/>
                <w:szCs w:val="20"/>
              </w:rPr>
              <w:t>0».</w:t>
            </w:r>
          </w:p>
        </w:tc>
      </w:tr>
    </w:tbl>
    <w:p w:rsidR="00707513" w:rsidRPr="0056121A" w:rsidRDefault="00707513" w:rsidP="00B63566">
      <w:pPr>
        <w:tabs>
          <w:tab w:val="left" w:pos="1276"/>
        </w:tabs>
        <w:spacing w:after="0" w:line="235" w:lineRule="auto"/>
        <w:jc w:val="both"/>
        <w:rPr>
          <w:szCs w:val="28"/>
        </w:rPr>
      </w:pPr>
    </w:p>
    <w:p w:rsidR="00390A05" w:rsidRPr="00E629C5" w:rsidRDefault="0090096F" w:rsidP="0001470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/>
          <w:szCs w:val="28"/>
          <w:lang w:eastAsia="ru-RU" w:bidi="ru-RU"/>
        </w:rPr>
      </w:pPr>
      <w:r w:rsidRPr="0056121A">
        <w:rPr>
          <w:color w:val="000000"/>
          <w:szCs w:val="28"/>
          <w:lang w:eastAsia="ru-RU" w:bidi="ru-RU"/>
        </w:rPr>
        <w:t xml:space="preserve">1.3. </w:t>
      </w:r>
      <w:r w:rsidR="00246599" w:rsidRPr="00E629C5">
        <w:rPr>
          <w:color w:val="000000"/>
          <w:szCs w:val="28"/>
          <w:lang w:eastAsia="ru-RU" w:bidi="ru-RU"/>
        </w:rPr>
        <w:t>В</w:t>
      </w:r>
      <w:r w:rsidRPr="00E629C5">
        <w:rPr>
          <w:color w:val="000000"/>
          <w:szCs w:val="28"/>
          <w:lang w:eastAsia="ru-RU" w:bidi="ru-RU"/>
        </w:rPr>
        <w:t xml:space="preserve"> раздел</w:t>
      </w:r>
      <w:r w:rsidR="00246599" w:rsidRPr="00E629C5">
        <w:rPr>
          <w:color w:val="000000"/>
          <w:szCs w:val="28"/>
          <w:lang w:eastAsia="ru-RU" w:bidi="ru-RU"/>
        </w:rPr>
        <w:t>е</w:t>
      </w:r>
      <w:r w:rsidRPr="00E629C5">
        <w:rPr>
          <w:color w:val="000000"/>
          <w:szCs w:val="28"/>
          <w:lang w:eastAsia="ru-RU" w:bidi="ru-RU"/>
        </w:rPr>
        <w:t xml:space="preserve"> 5 </w:t>
      </w:r>
      <w:r w:rsidR="00D62330" w:rsidRPr="00E629C5">
        <w:rPr>
          <w:color w:val="000000"/>
          <w:szCs w:val="28"/>
          <w:lang w:eastAsia="ru-RU" w:bidi="ru-RU"/>
        </w:rPr>
        <w:t>«</w:t>
      </w:r>
      <w:r w:rsidRPr="00E629C5">
        <w:rPr>
          <w:color w:val="000000"/>
          <w:szCs w:val="28"/>
          <w:lang w:eastAsia="ru-RU" w:bidi="ru-RU"/>
        </w:rPr>
        <w:t>Прогноз конечных результатов государственной программы</w:t>
      </w:r>
      <w:r w:rsidR="00D62330" w:rsidRPr="00E629C5">
        <w:rPr>
          <w:color w:val="000000"/>
          <w:szCs w:val="28"/>
          <w:lang w:eastAsia="ru-RU" w:bidi="ru-RU"/>
        </w:rPr>
        <w:t>»</w:t>
      </w:r>
      <w:r w:rsidRPr="00E629C5">
        <w:rPr>
          <w:color w:val="000000"/>
          <w:szCs w:val="28"/>
          <w:lang w:eastAsia="ru-RU" w:bidi="ru-RU"/>
        </w:rPr>
        <w:t>:</w:t>
      </w:r>
    </w:p>
    <w:p w:rsidR="00246599" w:rsidRPr="00E629C5" w:rsidRDefault="007838D6" w:rsidP="00014701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E629C5">
        <w:rPr>
          <w:color w:val="000000"/>
          <w:sz w:val="28"/>
          <w:szCs w:val="28"/>
          <w:lang w:bidi="ru-RU"/>
        </w:rPr>
        <w:t xml:space="preserve">- </w:t>
      </w:r>
      <w:r w:rsidR="00246599" w:rsidRPr="00E629C5">
        <w:rPr>
          <w:color w:val="000000"/>
          <w:sz w:val="28"/>
          <w:szCs w:val="28"/>
          <w:lang w:bidi="ru-RU"/>
        </w:rPr>
        <w:t xml:space="preserve">абзацы </w:t>
      </w:r>
      <w:r w:rsidR="00E629C5">
        <w:rPr>
          <w:color w:val="000000"/>
          <w:sz w:val="28"/>
          <w:szCs w:val="28"/>
          <w:lang w:bidi="ru-RU"/>
        </w:rPr>
        <w:t xml:space="preserve">семнадцатый и восемнадцатый </w:t>
      </w:r>
      <w:r w:rsidR="00246599" w:rsidRPr="00E629C5">
        <w:rPr>
          <w:color w:val="000000"/>
          <w:sz w:val="28"/>
          <w:szCs w:val="28"/>
          <w:lang w:bidi="ru-RU"/>
        </w:rPr>
        <w:t>изложить в следующей редакции:</w:t>
      </w:r>
    </w:p>
    <w:p w:rsidR="00E629C5" w:rsidRPr="00A573F9" w:rsidRDefault="00D62330" w:rsidP="00014701">
      <w:pPr>
        <w:pStyle w:val="ConsPlusNormal"/>
        <w:ind w:firstLine="709"/>
        <w:jc w:val="both"/>
        <w:rPr>
          <w:sz w:val="28"/>
          <w:szCs w:val="28"/>
        </w:rPr>
      </w:pPr>
      <w:r w:rsidRPr="00E629C5">
        <w:rPr>
          <w:sz w:val="28"/>
          <w:szCs w:val="28"/>
        </w:rPr>
        <w:t>«</w:t>
      </w:r>
      <w:r w:rsidR="00246599" w:rsidRPr="00E629C5">
        <w:rPr>
          <w:sz w:val="28"/>
          <w:szCs w:val="28"/>
        </w:rPr>
        <w:t>-</w:t>
      </w:r>
      <w:r w:rsidR="00E629C5" w:rsidRPr="00E629C5">
        <w:rPr>
          <w:sz w:val="28"/>
          <w:szCs w:val="28"/>
        </w:rPr>
        <w:t xml:space="preserve"> осуществление выплат гражданам для обеспечения их жилыми </w:t>
      </w:r>
      <w:r w:rsidR="00E629C5" w:rsidRPr="00A573F9">
        <w:rPr>
          <w:sz w:val="28"/>
          <w:szCs w:val="28"/>
        </w:rPr>
        <w:t xml:space="preserve">помещениями общей площадью </w:t>
      </w:r>
      <w:r w:rsidR="006265C0">
        <w:rPr>
          <w:sz w:val="28"/>
          <w:szCs w:val="28"/>
        </w:rPr>
        <w:t>31653,61</w:t>
      </w:r>
      <w:r w:rsidR="00E629C5" w:rsidRPr="00A573F9">
        <w:rPr>
          <w:sz w:val="28"/>
          <w:szCs w:val="28"/>
        </w:rPr>
        <w:t xml:space="preserve"> кв. метра;</w:t>
      </w:r>
    </w:p>
    <w:p w:rsidR="00246599" w:rsidRPr="00A573F9" w:rsidRDefault="00E629C5" w:rsidP="00014701">
      <w:pPr>
        <w:pStyle w:val="ConsPlusNormal"/>
        <w:ind w:firstLine="709"/>
        <w:jc w:val="both"/>
        <w:rPr>
          <w:sz w:val="28"/>
          <w:szCs w:val="28"/>
        </w:rPr>
      </w:pPr>
      <w:r w:rsidRPr="00A573F9">
        <w:rPr>
          <w:sz w:val="28"/>
          <w:szCs w:val="28"/>
        </w:rPr>
        <w:t xml:space="preserve">- предоставление выплат гражданам на осуществление капитального ремонта поврежденных жилых помещений общей площадью </w:t>
      </w:r>
      <w:r w:rsidR="006265C0">
        <w:rPr>
          <w:sz w:val="28"/>
          <w:szCs w:val="28"/>
        </w:rPr>
        <w:br/>
        <w:t>9234,28</w:t>
      </w:r>
      <w:r w:rsidRPr="00A573F9">
        <w:rPr>
          <w:sz w:val="28"/>
          <w:szCs w:val="28"/>
        </w:rPr>
        <w:t xml:space="preserve"> кв. метра.</w:t>
      </w:r>
      <w:r w:rsidR="00D62330" w:rsidRPr="00A573F9">
        <w:rPr>
          <w:sz w:val="28"/>
          <w:szCs w:val="28"/>
        </w:rPr>
        <w:t>»</w:t>
      </w:r>
      <w:r w:rsidR="002E13FC" w:rsidRPr="00A573F9">
        <w:rPr>
          <w:sz w:val="28"/>
          <w:szCs w:val="28"/>
        </w:rPr>
        <w:t>.</w:t>
      </w:r>
    </w:p>
    <w:p w:rsidR="00D7042D" w:rsidRDefault="00D7042D" w:rsidP="00E629C5">
      <w:pPr>
        <w:pStyle w:val="ConsPlusNormal"/>
        <w:ind w:firstLine="709"/>
        <w:jc w:val="both"/>
        <w:rPr>
          <w:sz w:val="28"/>
          <w:szCs w:val="28"/>
        </w:rPr>
      </w:pPr>
      <w:r w:rsidRPr="00A573F9">
        <w:rPr>
          <w:sz w:val="28"/>
          <w:szCs w:val="28"/>
        </w:rPr>
        <w:t xml:space="preserve">1.4. В </w:t>
      </w:r>
      <w:hyperlink r:id="rId8" w:history="1">
        <w:r w:rsidRPr="00A573F9">
          <w:rPr>
            <w:sz w:val="28"/>
            <w:szCs w:val="28"/>
          </w:rPr>
          <w:t>таблице 2</w:t>
        </w:r>
      </w:hyperlink>
      <w:r w:rsidRPr="00A573F9">
        <w:rPr>
          <w:sz w:val="28"/>
          <w:szCs w:val="28"/>
        </w:rPr>
        <w:t xml:space="preserve"> </w:t>
      </w:r>
      <w:r w:rsidR="00D62330" w:rsidRPr="00A573F9">
        <w:rPr>
          <w:sz w:val="28"/>
          <w:szCs w:val="28"/>
        </w:rPr>
        <w:t>«</w:t>
      </w:r>
      <w:r w:rsidRPr="00A573F9">
        <w:rPr>
          <w:sz w:val="28"/>
          <w:szCs w:val="28"/>
        </w:rPr>
        <w:t>Мероприятия государственной программы</w:t>
      </w:r>
      <w:r w:rsidR="00D62330" w:rsidRPr="00A573F9">
        <w:rPr>
          <w:sz w:val="28"/>
          <w:szCs w:val="28"/>
        </w:rPr>
        <w:t>»</w:t>
      </w:r>
      <w:r w:rsidRPr="00A573F9">
        <w:rPr>
          <w:sz w:val="28"/>
          <w:szCs w:val="28"/>
        </w:rPr>
        <w:t xml:space="preserve"> раздела 7 </w:t>
      </w:r>
      <w:r w:rsidR="00D62330" w:rsidRPr="00A573F9">
        <w:rPr>
          <w:sz w:val="28"/>
          <w:szCs w:val="28"/>
        </w:rPr>
        <w:t>«</w:t>
      </w:r>
      <w:r w:rsidRPr="00A573F9">
        <w:rPr>
          <w:sz w:val="28"/>
          <w:szCs w:val="28"/>
        </w:rPr>
        <w:t>Система программных мероприятий</w:t>
      </w:r>
      <w:r w:rsidR="00D62330" w:rsidRPr="00A573F9">
        <w:rPr>
          <w:sz w:val="28"/>
          <w:szCs w:val="28"/>
        </w:rPr>
        <w:t>»</w:t>
      </w:r>
      <w:r w:rsidRPr="00A573F9">
        <w:rPr>
          <w:sz w:val="28"/>
          <w:szCs w:val="28"/>
        </w:rPr>
        <w:t>:</w:t>
      </w:r>
    </w:p>
    <w:p w:rsidR="004A4DC3" w:rsidRDefault="004A4DC3" w:rsidP="004A4DC3">
      <w:pPr>
        <w:pStyle w:val="ConsPlusNormal"/>
        <w:ind w:firstLine="709"/>
        <w:jc w:val="both"/>
        <w:rPr>
          <w:szCs w:val="28"/>
        </w:rPr>
        <w:sectPr w:rsidR="004A4DC3" w:rsidSect="005A5F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pgNumType w:chapStyle="1"/>
          <w:cols w:space="708"/>
          <w:titlePg/>
          <w:docGrid w:linePitch="381"/>
        </w:sectPr>
      </w:pPr>
      <w:r w:rsidRPr="0056121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раздел 3 </w:t>
      </w:r>
      <w:r w:rsidRPr="0056121A">
        <w:rPr>
          <w:sz w:val="28"/>
          <w:szCs w:val="28"/>
        </w:rPr>
        <w:t>«</w:t>
      </w:r>
      <w:r>
        <w:t>Обеспечение качества строительства государственной собственности Еврейской автономной области</w:t>
      </w:r>
      <w:r w:rsidRPr="0056121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6121A">
        <w:rPr>
          <w:szCs w:val="28"/>
        </w:rPr>
        <w:t>изложить в следующей редакции:</w:t>
      </w:r>
    </w:p>
    <w:p w:rsidR="004A4DC3" w:rsidRDefault="004A4DC3" w:rsidP="004A4DC3">
      <w:pPr>
        <w:pStyle w:val="ConsPlusNormal"/>
        <w:ind w:firstLine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2"/>
        <w:gridCol w:w="2577"/>
        <w:gridCol w:w="2965"/>
        <w:gridCol w:w="855"/>
        <w:gridCol w:w="2577"/>
        <w:gridCol w:w="2657"/>
        <w:gridCol w:w="2571"/>
      </w:tblGrid>
      <w:tr w:rsidR="004A4DC3" w:rsidRPr="004A4DC3" w:rsidTr="004A4DC3">
        <w:tc>
          <w:tcPr>
            <w:tcW w:w="5000" w:type="pct"/>
            <w:gridSpan w:val="7"/>
          </w:tcPr>
          <w:p w:rsidR="004A4DC3" w:rsidRPr="004A4DC3" w:rsidRDefault="004A4DC3" w:rsidP="00D87D89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3. Обеспечение качества строительства государственной собственности Еврейской автономной области</w:t>
            </w:r>
          </w:p>
        </w:tc>
      </w:tr>
      <w:tr w:rsidR="004A4DC3" w:rsidRPr="004A4DC3" w:rsidTr="004A4DC3">
        <w:tc>
          <w:tcPr>
            <w:tcW w:w="5000" w:type="pct"/>
            <w:gridSpan w:val="7"/>
          </w:tcPr>
          <w:p w:rsidR="004A4DC3" w:rsidRPr="004A4DC3" w:rsidRDefault="004A4DC3" w:rsidP="00D87D89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Основное мероприятие 3. Обеспечение деятельности ОГБУ "Служба заказчика (застройщика) в Еврейской автономной области"</w:t>
            </w:r>
          </w:p>
        </w:tc>
      </w:tr>
      <w:tr w:rsidR="004A4DC3" w:rsidRPr="004A4DC3" w:rsidTr="004A4DC3">
        <w:tc>
          <w:tcPr>
            <w:tcW w:w="167" w:type="pct"/>
          </w:tcPr>
          <w:p w:rsidR="004A4DC3" w:rsidRPr="004A4DC3" w:rsidRDefault="004A4DC3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3.1</w:t>
            </w:r>
          </w:p>
        </w:tc>
        <w:tc>
          <w:tcPr>
            <w:tcW w:w="877" w:type="pct"/>
          </w:tcPr>
          <w:p w:rsidR="004A4DC3" w:rsidRPr="004A4DC3" w:rsidRDefault="004A4DC3" w:rsidP="00D87D89">
            <w:pPr>
              <w:pStyle w:val="ConsPlusNormal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Расходы на обеспечение деятельности ОГБУ "Служба заказчика (застройщика) в Еврейской автономной области"</w:t>
            </w:r>
          </w:p>
        </w:tc>
        <w:tc>
          <w:tcPr>
            <w:tcW w:w="1009" w:type="pct"/>
          </w:tcPr>
          <w:p w:rsidR="004A4DC3" w:rsidRPr="004A4DC3" w:rsidRDefault="004A4DC3" w:rsidP="00D87D89">
            <w:pPr>
              <w:pStyle w:val="ConsPlusNormal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 ОГБУ "Служба заказчика (застройщика) в Еврейской автономной области"</w:t>
            </w:r>
          </w:p>
        </w:tc>
        <w:tc>
          <w:tcPr>
            <w:tcW w:w="291" w:type="pct"/>
          </w:tcPr>
          <w:p w:rsidR="004A4DC3" w:rsidRPr="004A4DC3" w:rsidRDefault="004A4DC3" w:rsidP="00C85B54">
            <w:pPr>
              <w:pStyle w:val="ConsPlusNormal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 xml:space="preserve">2021 </w:t>
            </w:r>
            <w:r w:rsidR="00C85B54">
              <w:rPr>
                <w:sz w:val="20"/>
                <w:szCs w:val="20"/>
              </w:rPr>
              <w:t>–</w:t>
            </w:r>
            <w:r w:rsidRPr="004A4DC3">
              <w:rPr>
                <w:sz w:val="20"/>
                <w:szCs w:val="20"/>
              </w:rPr>
              <w:t xml:space="preserve"> 2028</w:t>
            </w:r>
          </w:p>
        </w:tc>
        <w:tc>
          <w:tcPr>
            <w:tcW w:w="877" w:type="pct"/>
          </w:tcPr>
          <w:p w:rsidR="004A4DC3" w:rsidRPr="004A4DC3" w:rsidRDefault="004A4DC3" w:rsidP="00D87D89">
            <w:pPr>
              <w:pStyle w:val="ConsPlusNormal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Обеспечение деятельности ОГБУ "Служба заказчика (застройщика) в Еврейской автономной области"</w:t>
            </w:r>
          </w:p>
        </w:tc>
        <w:tc>
          <w:tcPr>
            <w:tcW w:w="904" w:type="pct"/>
          </w:tcPr>
          <w:p w:rsidR="004A4DC3" w:rsidRPr="004A4DC3" w:rsidRDefault="004A4DC3" w:rsidP="00D87D89">
            <w:pPr>
              <w:pStyle w:val="ConsPlusNormal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Снижение объемов ввода в эксплуатацию объектов капитального строительства</w:t>
            </w:r>
            <w:r w:rsidR="00C85B54">
              <w:rPr>
                <w:sz w:val="20"/>
                <w:szCs w:val="20"/>
              </w:rPr>
              <w:t xml:space="preserve"> и прочих объектов</w:t>
            </w:r>
            <w:r w:rsidRPr="004A4DC3">
              <w:rPr>
                <w:sz w:val="20"/>
                <w:szCs w:val="20"/>
              </w:rPr>
              <w:t xml:space="preserve"> государственной собственности области</w:t>
            </w:r>
          </w:p>
        </w:tc>
        <w:tc>
          <w:tcPr>
            <w:tcW w:w="877" w:type="pct"/>
          </w:tcPr>
          <w:p w:rsidR="004A4DC3" w:rsidRPr="004A4DC3" w:rsidRDefault="004A4DC3" w:rsidP="00D87D89">
            <w:pPr>
              <w:pStyle w:val="ConsPlusNormal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Ввод в действие жилых домов в области</w:t>
            </w:r>
          </w:p>
        </w:tc>
      </w:tr>
    </w:tbl>
    <w:p w:rsidR="004A4DC3" w:rsidRPr="00A573F9" w:rsidRDefault="004A4DC3" w:rsidP="004A4DC3">
      <w:pPr>
        <w:pStyle w:val="ConsPlusNormal"/>
        <w:ind w:firstLine="709"/>
        <w:jc w:val="both"/>
        <w:rPr>
          <w:sz w:val="28"/>
          <w:szCs w:val="28"/>
        </w:rPr>
      </w:pPr>
    </w:p>
    <w:p w:rsidR="004A4DC3" w:rsidRDefault="007838D6" w:rsidP="004A4DC3">
      <w:pPr>
        <w:spacing w:after="0" w:line="240" w:lineRule="auto"/>
        <w:ind w:firstLine="709"/>
        <w:jc w:val="both"/>
        <w:rPr>
          <w:szCs w:val="28"/>
        </w:rPr>
      </w:pPr>
      <w:r w:rsidRPr="004A4DC3">
        <w:rPr>
          <w:szCs w:val="28"/>
        </w:rPr>
        <w:t>-</w:t>
      </w:r>
      <w:r w:rsidR="009F1F59" w:rsidRPr="004A4DC3">
        <w:rPr>
          <w:szCs w:val="28"/>
        </w:rPr>
        <w:t xml:space="preserve"> </w:t>
      </w:r>
      <w:r w:rsidR="004A4DC3" w:rsidRPr="004A4DC3">
        <w:rPr>
          <w:szCs w:val="28"/>
        </w:rPr>
        <w:t>пункты 4.9 – 4.14 раздела</w:t>
      </w:r>
      <w:r w:rsidR="00D7042D" w:rsidRPr="004A4DC3">
        <w:rPr>
          <w:szCs w:val="28"/>
        </w:rPr>
        <w:t xml:space="preserve"> </w:t>
      </w:r>
      <w:r w:rsidR="00A573F9" w:rsidRPr="004A4DC3">
        <w:rPr>
          <w:szCs w:val="28"/>
        </w:rPr>
        <w:t>4</w:t>
      </w:r>
      <w:r w:rsidR="00D7042D" w:rsidRPr="004A4DC3">
        <w:rPr>
          <w:szCs w:val="28"/>
        </w:rPr>
        <w:t xml:space="preserve"> </w:t>
      </w:r>
      <w:r w:rsidR="00D62330" w:rsidRPr="004A4DC3">
        <w:rPr>
          <w:szCs w:val="28"/>
        </w:rPr>
        <w:t>«</w:t>
      </w:r>
      <w:r w:rsidR="00A573F9" w:rsidRPr="004A4DC3">
        <w:rPr>
          <w:szCs w:val="28"/>
        </w:rPr>
        <w:t>Предоставление мер государственной поддержки граждан, пострадавших в результате паводка, вызванного сильными дождями, прошедшими в июле – августе 2019 г., августе – сентябре 2020 г. и мае – августе 2021 г. на территории области</w:t>
      </w:r>
      <w:r w:rsidR="00D62330" w:rsidRPr="004A4DC3">
        <w:rPr>
          <w:szCs w:val="28"/>
        </w:rPr>
        <w:t>»</w:t>
      </w:r>
      <w:r w:rsidR="004A4DC3" w:rsidRPr="004A4DC3">
        <w:rPr>
          <w:szCs w:val="28"/>
        </w:rPr>
        <w:t xml:space="preserve"> изложить в следующей редакции:</w:t>
      </w:r>
    </w:p>
    <w:p w:rsidR="004A4DC3" w:rsidRPr="004A4DC3" w:rsidRDefault="004A4DC3" w:rsidP="004A4DC3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"/>
        <w:gridCol w:w="4084"/>
        <w:gridCol w:w="2166"/>
        <w:gridCol w:w="852"/>
        <w:gridCol w:w="2410"/>
        <w:gridCol w:w="2551"/>
        <w:gridCol w:w="2157"/>
      </w:tblGrid>
      <w:tr w:rsidR="004E67B9" w:rsidRPr="00FB6272" w:rsidTr="004E67B9">
        <w:tc>
          <w:tcPr>
            <w:tcW w:w="161" w:type="pct"/>
          </w:tcPr>
          <w:p w:rsidR="00A573F9" w:rsidRPr="00FB6272" w:rsidRDefault="00A573F9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>4.9</w:t>
            </w:r>
          </w:p>
        </w:tc>
        <w:tc>
          <w:tcPr>
            <w:tcW w:w="1390" w:type="pct"/>
          </w:tcPr>
          <w:p w:rsidR="00A573F9" w:rsidRPr="00FB6272" w:rsidRDefault="00A573F9" w:rsidP="00D337FE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 xml:space="preserve">Предоставление выплат гражданам, жилые помещения которых утрачены в результате паводка, вызванного сильными дождями, прошедшими в августе </w:t>
            </w:r>
            <w:r w:rsidR="00D337FE" w:rsidRPr="00FB6272">
              <w:rPr>
                <w:sz w:val="20"/>
                <w:szCs w:val="20"/>
              </w:rPr>
              <w:t>–</w:t>
            </w:r>
            <w:r w:rsidRPr="00FB6272">
              <w:rPr>
                <w:sz w:val="20"/>
                <w:szCs w:val="20"/>
              </w:rPr>
              <w:t xml:space="preserve"> сентябре 2020 г. на территории Еврейской автономной области, получившим выплаты на капитальный ремонт жилых помещений, поврежденных в результате паводка, произошедшего в июле </w:t>
            </w:r>
            <w:r w:rsidR="00D337FE" w:rsidRPr="00FB6272">
              <w:rPr>
                <w:sz w:val="20"/>
                <w:szCs w:val="20"/>
              </w:rPr>
              <w:t>–</w:t>
            </w:r>
            <w:r w:rsidRPr="00FB6272">
              <w:rPr>
                <w:sz w:val="20"/>
                <w:szCs w:val="20"/>
              </w:rPr>
              <w:t xml:space="preserve"> августе</w:t>
            </w:r>
            <w:r w:rsidR="00D337FE" w:rsidRPr="00FB6272">
              <w:rPr>
                <w:sz w:val="20"/>
                <w:szCs w:val="20"/>
              </w:rPr>
              <w:t xml:space="preserve"> </w:t>
            </w:r>
            <w:r w:rsidRPr="00FB6272">
              <w:rPr>
                <w:sz w:val="20"/>
                <w:szCs w:val="20"/>
              </w:rPr>
              <w:t xml:space="preserve">2019 г. на территории Еврейской автономной области, имея в виду предоставление выплат таким гражданам на приобретение или строительство ими жилых помещений общей площадью </w:t>
            </w:r>
            <w:r w:rsidR="00D337FE" w:rsidRPr="00FB6272">
              <w:rPr>
                <w:sz w:val="20"/>
                <w:szCs w:val="20"/>
              </w:rPr>
              <w:t>139,1</w:t>
            </w:r>
            <w:r w:rsidRPr="00FB6272">
              <w:rPr>
                <w:sz w:val="20"/>
                <w:szCs w:val="20"/>
              </w:rPr>
              <w:t xml:space="preserve"> кв. метра</w:t>
            </w:r>
          </w:p>
        </w:tc>
        <w:tc>
          <w:tcPr>
            <w:tcW w:w="737" w:type="pct"/>
          </w:tcPr>
          <w:p w:rsidR="00A573F9" w:rsidRPr="00FB6272" w:rsidRDefault="00A573F9" w:rsidP="00D87D89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290" w:type="pct"/>
          </w:tcPr>
          <w:p w:rsidR="00A573F9" w:rsidRPr="00FB6272" w:rsidRDefault="00A573F9" w:rsidP="00277821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>2022</w:t>
            </w:r>
            <w:r w:rsidR="00D337FE" w:rsidRPr="00FB6272">
              <w:rPr>
                <w:sz w:val="20"/>
                <w:szCs w:val="20"/>
              </w:rPr>
              <w:t xml:space="preserve"> – 2023</w:t>
            </w:r>
          </w:p>
        </w:tc>
        <w:tc>
          <w:tcPr>
            <w:tcW w:w="820" w:type="pct"/>
          </w:tcPr>
          <w:p w:rsidR="00A573F9" w:rsidRPr="00FB6272" w:rsidRDefault="00A573F9" w:rsidP="00D337FE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 xml:space="preserve">Осуществление выплат гражданам для обеспечения их жилыми помещениями общей площадью </w:t>
            </w:r>
            <w:r w:rsidR="00D337FE" w:rsidRPr="00FB6272">
              <w:rPr>
                <w:sz w:val="20"/>
                <w:szCs w:val="20"/>
              </w:rPr>
              <w:t>139</w:t>
            </w:r>
            <w:r w:rsidRPr="00FB6272">
              <w:rPr>
                <w:sz w:val="20"/>
                <w:szCs w:val="20"/>
              </w:rPr>
              <w:t>,1 кв. метра</w:t>
            </w:r>
          </w:p>
        </w:tc>
        <w:tc>
          <w:tcPr>
            <w:tcW w:w="868" w:type="pct"/>
          </w:tcPr>
          <w:p w:rsidR="00A573F9" w:rsidRPr="00FB6272" w:rsidRDefault="00A573F9" w:rsidP="00D87D89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 xml:space="preserve">Невыполнение обязательств по поддержке граждан, пострадавших в результате паводка, вызванного сильными дождями, прошедшими в августе </w:t>
            </w:r>
            <w:r w:rsidR="00D337FE" w:rsidRPr="00FB6272">
              <w:rPr>
                <w:sz w:val="20"/>
                <w:szCs w:val="20"/>
              </w:rPr>
              <w:t>–</w:t>
            </w:r>
            <w:r w:rsidRPr="00FB6272">
              <w:rPr>
                <w:sz w:val="20"/>
                <w:szCs w:val="20"/>
              </w:rPr>
              <w:t xml:space="preserve"> сентябре 2020 г. на территории области</w:t>
            </w:r>
          </w:p>
        </w:tc>
        <w:tc>
          <w:tcPr>
            <w:tcW w:w="734" w:type="pct"/>
          </w:tcPr>
          <w:p w:rsidR="00A573F9" w:rsidRPr="00FB6272" w:rsidRDefault="00A573F9" w:rsidP="00D87D89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>Приобретение жилых помещений</w:t>
            </w:r>
          </w:p>
        </w:tc>
      </w:tr>
      <w:tr w:rsidR="004E67B9" w:rsidRPr="00FB6272" w:rsidTr="004E67B9">
        <w:tc>
          <w:tcPr>
            <w:tcW w:w="161" w:type="pct"/>
          </w:tcPr>
          <w:p w:rsidR="00277821" w:rsidRPr="00FB6272" w:rsidRDefault="00277821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>4.10</w:t>
            </w:r>
          </w:p>
        </w:tc>
        <w:tc>
          <w:tcPr>
            <w:tcW w:w="1390" w:type="pct"/>
          </w:tcPr>
          <w:p w:rsidR="00277821" w:rsidRPr="00FB6272" w:rsidRDefault="00277821" w:rsidP="00FB6272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 xml:space="preserve">Предоставление выплат гражданам, жилые помещения которых утрачены в результате паводка, вызванного сильными дождями, прошедшими в августе </w:t>
            </w:r>
            <w:r w:rsidR="004E67B9" w:rsidRPr="00FB6272">
              <w:rPr>
                <w:sz w:val="20"/>
                <w:szCs w:val="20"/>
              </w:rPr>
              <w:t>–</w:t>
            </w:r>
            <w:r w:rsidRPr="00FB6272">
              <w:rPr>
                <w:sz w:val="20"/>
                <w:szCs w:val="20"/>
              </w:rPr>
              <w:t xml:space="preserve"> сентябре</w:t>
            </w:r>
            <w:r w:rsidR="004E67B9" w:rsidRPr="00FB6272">
              <w:rPr>
                <w:sz w:val="20"/>
                <w:szCs w:val="20"/>
              </w:rPr>
              <w:t xml:space="preserve"> </w:t>
            </w:r>
            <w:r w:rsidRPr="00FB6272">
              <w:rPr>
                <w:sz w:val="20"/>
                <w:szCs w:val="20"/>
              </w:rPr>
              <w:t xml:space="preserve">2020 г. на территории Еврейской автономной области, </w:t>
            </w:r>
            <w:r w:rsidRPr="00FB6272">
              <w:rPr>
                <w:sz w:val="20"/>
                <w:szCs w:val="20"/>
              </w:rPr>
              <w:lastRenderedPageBreak/>
              <w:t xml:space="preserve">имея в виду предоставление выплат таким гражданам на приобретение или строительство ими жилых помещений общей площадью </w:t>
            </w:r>
            <w:r w:rsidR="00FB6272">
              <w:rPr>
                <w:sz w:val="20"/>
                <w:szCs w:val="20"/>
              </w:rPr>
              <w:t xml:space="preserve">3776,2 </w:t>
            </w:r>
            <w:r w:rsidRPr="00FB6272">
              <w:rPr>
                <w:sz w:val="20"/>
                <w:szCs w:val="20"/>
              </w:rPr>
              <w:t>кв. метра</w:t>
            </w:r>
          </w:p>
        </w:tc>
        <w:tc>
          <w:tcPr>
            <w:tcW w:w="737" w:type="pct"/>
          </w:tcPr>
          <w:p w:rsidR="00277821" w:rsidRPr="00FB6272" w:rsidRDefault="00277821" w:rsidP="00D87D89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lastRenderedPageBreak/>
              <w:t>Департамент социальной защиты населения правительства области</w:t>
            </w:r>
          </w:p>
        </w:tc>
        <w:tc>
          <w:tcPr>
            <w:tcW w:w="290" w:type="pct"/>
          </w:tcPr>
          <w:p w:rsidR="00277821" w:rsidRPr="00FB6272" w:rsidRDefault="00277821">
            <w:pPr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>2022 – 2023</w:t>
            </w:r>
          </w:p>
        </w:tc>
        <w:tc>
          <w:tcPr>
            <w:tcW w:w="820" w:type="pct"/>
          </w:tcPr>
          <w:p w:rsidR="00277821" w:rsidRPr="00FB6272" w:rsidRDefault="00277821" w:rsidP="00FB6272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 xml:space="preserve">Осуществление выплат гражданам для обеспечения их жилыми помещениями общей площадью </w:t>
            </w:r>
            <w:r w:rsidR="004E67B9" w:rsidRPr="00FB6272">
              <w:rPr>
                <w:sz w:val="20"/>
                <w:szCs w:val="20"/>
              </w:rPr>
              <w:br/>
            </w:r>
            <w:r w:rsidR="00FB6272">
              <w:rPr>
                <w:sz w:val="20"/>
                <w:szCs w:val="20"/>
              </w:rPr>
              <w:lastRenderedPageBreak/>
              <w:t>3776,2</w:t>
            </w:r>
            <w:r w:rsidRPr="00FB6272">
              <w:rPr>
                <w:sz w:val="20"/>
                <w:szCs w:val="20"/>
              </w:rPr>
              <w:t xml:space="preserve"> кв. </w:t>
            </w:r>
            <w:r w:rsidR="004E67B9" w:rsidRPr="00FB6272">
              <w:rPr>
                <w:sz w:val="20"/>
                <w:szCs w:val="20"/>
              </w:rPr>
              <w:t>м</w:t>
            </w:r>
            <w:r w:rsidRPr="00FB6272">
              <w:rPr>
                <w:sz w:val="20"/>
                <w:szCs w:val="20"/>
              </w:rPr>
              <w:t>етра</w:t>
            </w:r>
          </w:p>
        </w:tc>
        <w:tc>
          <w:tcPr>
            <w:tcW w:w="868" w:type="pct"/>
          </w:tcPr>
          <w:p w:rsidR="00277821" w:rsidRPr="00FB6272" w:rsidRDefault="00277821" w:rsidP="00D87D89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lastRenderedPageBreak/>
              <w:t xml:space="preserve">Невыполнение обязательств по поддержке граждан, пострадавших в результате паводка, вызванного сильными дождями, </w:t>
            </w:r>
            <w:r w:rsidRPr="00FB6272">
              <w:rPr>
                <w:sz w:val="20"/>
                <w:szCs w:val="20"/>
              </w:rPr>
              <w:lastRenderedPageBreak/>
              <w:t xml:space="preserve">прошедшими в августе </w:t>
            </w:r>
            <w:r w:rsidR="004E67B9" w:rsidRPr="00FB6272">
              <w:rPr>
                <w:sz w:val="20"/>
                <w:szCs w:val="20"/>
              </w:rPr>
              <w:t>–</w:t>
            </w:r>
            <w:r w:rsidRPr="00FB6272">
              <w:rPr>
                <w:sz w:val="20"/>
                <w:szCs w:val="20"/>
              </w:rPr>
              <w:t xml:space="preserve"> сентябре 2020 г. на территории области</w:t>
            </w:r>
          </w:p>
        </w:tc>
        <w:tc>
          <w:tcPr>
            <w:tcW w:w="734" w:type="pct"/>
          </w:tcPr>
          <w:p w:rsidR="00277821" w:rsidRPr="00FB6272" w:rsidRDefault="00277821" w:rsidP="00D87D89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lastRenderedPageBreak/>
              <w:t>Приобретение жилых помещений</w:t>
            </w:r>
          </w:p>
        </w:tc>
      </w:tr>
      <w:tr w:rsidR="004E67B9" w:rsidRPr="00FB6272" w:rsidTr="004E67B9">
        <w:tc>
          <w:tcPr>
            <w:tcW w:w="161" w:type="pct"/>
          </w:tcPr>
          <w:p w:rsidR="00277821" w:rsidRPr="00FB6272" w:rsidRDefault="00277821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lastRenderedPageBreak/>
              <w:t>4.11</w:t>
            </w:r>
          </w:p>
        </w:tc>
        <w:tc>
          <w:tcPr>
            <w:tcW w:w="1390" w:type="pct"/>
          </w:tcPr>
          <w:p w:rsidR="00277821" w:rsidRPr="00FB6272" w:rsidRDefault="00277821" w:rsidP="004E67B9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 xml:space="preserve">Предоставление выплат гражданам, жилые помещения которых повреждены в результате паводка, вызванного сильными дождями, прошедшими в августе </w:t>
            </w:r>
            <w:r w:rsidR="004E67B9" w:rsidRPr="00FB6272">
              <w:rPr>
                <w:sz w:val="20"/>
                <w:szCs w:val="20"/>
              </w:rPr>
              <w:t>–</w:t>
            </w:r>
            <w:r w:rsidRPr="00FB6272">
              <w:rPr>
                <w:sz w:val="20"/>
                <w:szCs w:val="20"/>
              </w:rPr>
              <w:t xml:space="preserve"> сентябре 2020 г. на территории Еврейской автономной области, имея в виду предоставление выплат таким гражданам на осуществление капитального ремонта поврежденных жилых помещений общей площадью </w:t>
            </w:r>
            <w:r w:rsidR="004E67B9" w:rsidRPr="00FB6272">
              <w:rPr>
                <w:sz w:val="20"/>
                <w:szCs w:val="20"/>
              </w:rPr>
              <w:t>64,43</w:t>
            </w:r>
            <w:r w:rsidRPr="00FB6272">
              <w:rPr>
                <w:sz w:val="20"/>
                <w:szCs w:val="20"/>
              </w:rPr>
              <w:t xml:space="preserve"> кв. метра</w:t>
            </w:r>
          </w:p>
        </w:tc>
        <w:tc>
          <w:tcPr>
            <w:tcW w:w="737" w:type="pct"/>
          </w:tcPr>
          <w:p w:rsidR="00277821" w:rsidRPr="00FB6272" w:rsidRDefault="00277821" w:rsidP="00D87D89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290" w:type="pct"/>
          </w:tcPr>
          <w:p w:rsidR="00277821" w:rsidRPr="00FB6272" w:rsidRDefault="00277821">
            <w:pPr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>2022 – 2023</w:t>
            </w:r>
          </w:p>
        </w:tc>
        <w:tc>
          <w:tcPr>
            <w:tcW w:w="820" w:type="pct"/>
          </w:tcPr>
          <w:p w:rsidR="00277821" w:rsidRPr="00FB6272" w:rsidRDefault="00277821" w:rsidP="004E67B9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 xml:space="preserve">Предоставление выплат гражданам на осуществление капитального ремонта поврежденных жилых помещений общей площадью </w:t>
            </w:r>
            <w:r w:rsidR="004E67B9" w:rsidRPr="00FB6272">
              <w:rPr>
                <w:sz w:val="20"/>
                <w:szCs w:val="20"/>
              </w:rPr>
              <w:t>64,43</w:t>
            </w:r>
            <w:r w:rsidRPr="00FB6272">
              <w:rPr>
                <w:sz w:val="20"/>
                <w:szCs w:val="20"/>
              </w:rPr>
              <w:t xml:space="preserve"> кв. метра</w:t>
            </w:r>
          </w:p>
        </w:tc>
        <w:tc>
          <w:tcPr>
            <w:tcW w:w="868" w:type="pct"/>
          </w:tcPr>
          <w:p w:rsidR="00277821" w:rsidRPr="00FB6272" w:rsidRDefault="00277821" w:rsidP="00D87D89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 xml:space="preserve">Невыполнение обязательств по поддержке граждан, пострадавших в результате паводка, вызванного сильными дождями, прошедшими в августе </w:t>
            </w:r>
            <w:r w:rsidR="004E67B9" w:rsidRPr="00FB6272">
              <w:rPr>
                <w:sz w:val="20"/>
                <w:szCs w:val="20"/>
              </w:rPr>
              <w:t>–</w:t>
            </w:r>
            <w:r w:rsidRPr="00FB6272">
              <w:rPr>
                <w:sz w:val="20"/>
                <w:szCs w:val="20"/>
              </w:rPr>
              <w:t xml:space="preserve"> сентябре 2020 г. на территории области</w:t>
            </w:r>
          </w:p>
        </w:tc>
        <w:tc>
          <w:tcPr>
            <w:tcW w:w="734" w:type="pct"/>
          </w:tcPr>
          <w:p w:rsidR="00277821" w:rsidRPr="00FB6272" w:rsidRDefault="00277821" w:rsidP="00D87D89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>Капитальный ремонт жилых помещений</w:t>
            </w:r>
          </w:p>
        </w:tc>
      </w:tr>
      <w:tr w:rsidR="004E67B9" w:rsidRPr="00FB6272" w:rsidTr="004E67B9">
        <w:tc>
          <w:tcPr>
            <w:tcW w:w="161" w:type="pct"/>
          </w:tcPr>
          <w:p w:rsidR="00277821" w:rsidRPr="00FB6272" w:rsidRDefault="00277821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>4.12</w:t>
            </w:r>
          </w:p>
        </w:tc>
        <w:tc>
          <w:tcPr>
            <w:tcW w:w="1390" w:type="pct"/>
          </w:tcPr>
          <w:p w:rsidR="00277821" w:rsidRPr="00FB6272" w:rsidRDefault="00277821" w:rsidP="00B21BD2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 xml:space="preserve">Предоставление выплат гражданам, жилые помещения которых утрачены в результате паводка, вызванного сильными дождями, прошедшими в мае </w:t>
            </w:r>
            <w:r w:rsidR="00B21BD2" w:rsidRPr="00FB6272">
              <w:rPr>
                <w:sz w:val="20"/>
                <w:szCs w:val="20"/>
              </w:rPr>
              <w:t>–</w:t>
            </w:r>
            <w:r w:rsidRPr="00FB6272">
              <w:rPr>
                <w:sz w:val="20"/>
                <w:szCs w:val="20"/>
              </w:rPr>
              <w:t xml:space="preserve"> августе</w:t>
            </w:r>
            <w:r w:rsidR="00B21BD2" w:rsidRPr="00FB6272">
              <w:rPr>
                <w:sz w:val="20"/>
                <w:szCs w:val="20"/>
              </w:rPr>
              <w:t xml:space="preserve"> </w:t>
            </w:r>
            <w:r w:rsidRPr="00FB6272">
              <w:rPr>
                <w:sz w:val="20"/>
                <w:szCs w:val="20"/>
              </w:rPr>
              <w:t xml:space="preserve">2021 г. на территории Еврейской автономной области, получившим выплаты на капитальный ремонт жилых помещений, поврежденных в результате паводка, произошедшего в июле </w:t>
            </w:r>
            <w:r w:rsidR="00B21BD2" w:rsidRPr="00FB6272">
              <w:rPr>
                <w:sz w:val="20"/>
                <w:szCs w:val="20"/>
              </w:rPr>
              <w:t>–</w:t>
            </w:r>
            <w:r w:rsidRPr="00FB6272">
              <w:rPr>
                <w:sz w:val="20"/>
                <w:szCs w:val="20"/>
              </w:rPr>
              <w:t xml:space="preserve"> августе</w:t>
            </w:r>
            <w:r w:rsidR="00B21BD2" w:rsidRPr="00FB6272">
              <w:rPr>
                <w:sz w:val="20"/>
                <w:szCs w:val="20"/>
              </w:rPr>
              <w:t xml:space="preserve"> </w:t>
            </w:r>
            <w:r w:rsidRPr="00FB6272">
              <w:rPr>
                <w:sz w:val="20"/>
                <w:szCs w:val="20"/>
              </w:rPr>
              <w:t xml:space="preserve">2019 г. на территории Еврейской автономной области, имея в виду предоставление выплат таким гражданам на приобретение или строительство ими жилых помещений общей площадью </w:t>
            </w:r>
            <w:r w:rsidR="00FB6272">
              <w:rPr>
                <w:sz w:val="20"/>
                <w:szCs w:val="20"/>
              </w:rPr>
              <w:br/>
            </w:r>
            <w:r w:rsidR="00B21BD2" w:rsidRPr="00FB6272">
              <w:rPr>
                <w:sz w:val="20"/>
                <w:szCs w:val="20"/>
              </w:rPr>
              <w:t>409,87</w:t>
            </w:r>
            <w:r w:rsidRPr="00FB6272">
              <w:rPr>
                <w:sz w:val="20"/>
                <w:szCs w:val="20"/>
              </w:rPr>
              <w:t xml:space="preserve"> кв. метра</w:t>
            </w:r>
          </w:p>
        </w:tc>
        <w:tc>
          <w:tcPr>
            <w:tcW w:w="737" w:type="pct"/>
          </w:tcPr>
          <w:p w:rsidR="00277821" w:rsidRPr="00FB6272" w:rsidRDefault="00277821" w:rsidP="00D87D89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290" w:type="pct"/>
          </w:tcPr>
          <w:p w:rsidR="00277821" w:rsidRPr="00FB6272" w:rsidRDefault="00277821">
            <w:pPr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>2022 – 2023</w:t>
            </w:r>
          </w:p>
        </w:tc>
        <w:tc>
          <w:tcPr>
            <w:tcW w:w="820" w:type="pct"/>
          </w:tcPr>
          <w:p w:rsidR="00277821" w:rsidRPr="00FB6272" w:rsidRDefault="00277821" w:rsidP="00B21BD2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 xml:space="preserve">Осуществление выплат гражданам для обеспечения их жилыми помещениями общей площадью </w:t>
            </w:r>
            <w:r w:rsidR="00B21BD2" w:rsidRPr="00FB6272">
              <w:rPr>
                <w:sz w:val="20"/>
                <w:szCs w:val="20"/>
              </w:rPr>
              <w:br/>
              <w:t xml:space="preserve">409,87 </w:t>
            </w:r>
            <w:r w:rsidRPr="00FB6272">
              <w:rPr>
                <w:sz w:val="20"/>
                <w:szCs w:val="20"/>
              </w:rPr>
              <w:t>кв. метра</w:t>
            </w:r>
          </w:p>
        </w:tc>
        <w:tc>
          <w:tcPr>
            <w:tcW w:w="868" w:type="pct"/>
          </w:tcPr>
          <w:p w:rsidR="00277821" w:rsidRPr="00FB6272" w:rsidRDefault="00277821" w:rsidP="00D87D89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 xml:space="preserve">Невыполнение обязательств по поддержке граждан, пострадавших в результате паводка, вызванного сильными дождями, прошедшими в мае </w:t>
            </w:r>
            <w:r w:rsidR="00B21BD2" w:rsidRPr="00FB6272">
              <w:rPr>
                <w:sz w:val="20"/>
                <w:szCs w:val="20"/>
              </w:rPr>
              <w:t>–</w:t>
            </w:r>
            <w:r w:rsidRPr="00FB6272">
              <w:rPr>
                <w:sz w:val="20"/>
                <w:szCs w:val="20"/>
              </w:rPr>
              <w:t xml:space="preserve"> августе 2021 г. на территории области</w:t>
            </w:r>
          </w:p>
        </w:tc>
        <w:tc>
          <w:tcPr>
            <w:tcW w:w="734" w:type="pct"/>
          </w:tcPr>
          <w:p w:rsidR="00277821" w:rsidRPr="00FB6272" w:rsidRDefault="00277821" w:rsidP="00D87D89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>Приобретение жилых помещений</w:t>
            </w:r>
          </w:p>
        </w:tc>
      </w:tr>
      <w:tr w:rsidR="004E67B9" w:rsidRPr="00FB6272" w:rsidTr="004E67B9">
        <w:tc>
          <w:tcPr>
            <w:tcW w:w="161" w:type="pct"/>
          </w:tcPr>
          <w:p w:rsidR="00277821" w:rsidRPr="00FB6272" w:rsidRDefault="00277821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>4.13</w:t>
            </w:r>
          </w:p>
        </w:tc>
        <w:tc>
          <w:tcPr>
            <w:tcW w:w="1390" w:type="pct"/>
          </w:tcPr>
          <w:p w:rsidR="00277821" w:rsidRPr="00FB6272" w:rsidRDefault="00277821" w:rsidP="00BB1F64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 xml:space="preserve">Предоставление выплат гражданам, жилые помещения которых утрачены в результате паводка, вызванного сильными дождями, прошедшими в мае </w:t>
            </w:r>
            <w:r w:rsidR="00BB1F64" w:rsidRPr="00FB6272">
              <w:rPr>
                <w:sz w:val="20"/>
                <w:szCs w:val="20"/>
              </w:rPr>
              <w:t>–</w:t>
            </w:r>
            <w:r w:rsidRPr="00FB6272">
              <w:rPr>
                <w:sz w:val="20"/>
                <w:szCs w:val="20"/>
              </w:rPr>
              <w:t xml:space="preserve"> августе</w:t>
            </w:r>
            <w:r w:rsidR="00BB1F64" w:rsidRPr="00FB6272">
              <w:rPr>
                <w:sz w:val="20"/>
                <w:szCs w:val="20"/>
              </w:rPr>
              <w:t xml:space="preserve"> </w:t>
            </w:r>
            <w:r w:rsidRPr="00FB6272">
              <w:rPr>
                <w:sz w:val="20"/>
                <w:szCs w:val="20"/>
              </w:rPr>
              <w:t xml:space="preserve">2021 г. на территории Еврейской автономной области, имея в виду предоставление выплат таким гражданам на приобретение или строительство ими жилых помещений общей площадью </w:t>
            </w:r>
            <w:r w:rsidR="00BB1F64" w:rsidRPr="00FB6272">
              <w:rPr>
                <w:sz w:val="20"/>
                <w:szCs w:val="20"/>
              </w:rPr>
              <w:t>3314,7</w:t>
            </w:r>
            <w:r w:rsidRPr="00FB6272">
              <w:rPr>
                <w:sz w:val="20"/>
                <w:szCs w:val="20"/>
              </w:rPr>
              <w:t xml:space="preserve"> кв. метра</w:t>
            </w:r>
          </w:p>
        </w:tc>
        <w:tc>
          <w:tcPr>
            <w:tcW w:w="737" w:type="pct"/>
          </w:tcPr>
          <w:p w:rsidR="00277821" w:rsidRPr="00FB6272" w:rsidRDefault="00277821" w:rsidP="00D87D89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290" w:type="pct"/>
          </w:tcPr>
          <w:p w:rsidR="00277821" w:rsidRPr="00FB6272" w:rsidRDefault="00277821">
            <w:pPr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>2022 – 2023</w:t>
            </w:r>
          </w:p>
        </w:tc>
        <w:tc>
          <w:tcPr>
            <w:tcW w:w="820" w:type="pct"/>
          </w:tcPr>
          <w:p w:rsidR="00277821" w:rsidRPr="00FB6272" w:rsidRDefault="00277821" w:rsidP="00BB1F64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 xml:space="preserve">Осуществление выплат гражданам для обеспечения их жилыми помещениями общей площадью </w:t>
            </w:r>
            <w:r w:rsidR="002C7521" w:rsidRPr="00FB6272">
              <w:rPr>
                <w:sz w:val="20"/>
                <w:szCs w:val="20"/>
              </w:rPr>
              <w:br/>
            </w:r>
            <w:r w:rsidR="00BB1F64" w:rsidRPr="00FB6272">
              <w:rPr>
                <w:sz w:val="20"/>
                <w:szCs w:val="20"/>
              </w:rPr>
              <w:t>3314,7</w:t>
            </w:r>
            <w:r w:rsidRPr="00FB6272">
              <w:rPr>
                <w:sz w:val="20"/>
                <w:szCs w:val="20"/>
              </w:rPr>
              <w:t xml:space="preserve"> кв. метра</w:t>
            </w:r>
          </w:p>
        </w:tc>
        <w:tc>
          <w:tcPr>
            <w:tcW w:w="868" w:type="pct"/>
          </w:tcPr>
          <w:p w:rsidR="00277821" w:rsidRPr="00FB6272" w:rsidRDefault="00277821" w:rsidP="00BB1F64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 xml:space="preserve">Невыполнение обязательств по поддержке граждан, пострадавших в результате паводка, вызванного сильными дождями, прошедшими в мае </w:t>
            </w:r>
            <w:r w:rsidR="00BB1F64" w:rsidRPr="00FB6272">
              <w:rPr>
                <w:sz w:val="20"/>
                <w:szCs w:val="20"/>
              </w:rPr>
              <w:t>–</w:t>
            </w:r>
            <w:r w:rsidRPr="00FB6272">
              <w:rPr>
                <w:sz w:val="20"/>
                <w:szCs w:val="20"/>
              </w:rPr>
              <w:t xml:space="preserve"> августе</w:t>
            </w:r>
            <w:r w:rsidR="00BB1F64" w:rsidRPr="00FB6272">
              <w:rPr>
                <w:sz w:val="20"/>
                <w:szCs w:val="20"/>
              </w:rPr>
              <w:t xml:space="preserve"> </w:t>
            </w:r>
            <w:r w:rsidRPr="00FB6272">
              <w:rPr>
                <w:sz w:val="20"/>
                <w:szCs w:val="20"/>
              </w:rPr>
              <w:t>2021 г. на территории области</w:t>
            </w:r>
          </w:p>
        </w:tc>
        <w:tc>
          <w:tcPr>
            <w:tcW w:w="734" w:type="pct"/>
          </w:tcPr>
          <w:p w:rsidR="00277821" w:rsidRPr="00FB6272" w:rsidRDefault="00277821" w:rsidP="00D87D89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>Приобретение жилых помещений</w:t>
            </w:r>
          </w:p>
        </w:tc>
      </w:tr>
      <w:tr w:rsidR="004E67B9" w:rsidRPr="00FB6272" w:rsidTr="004E67B9">
        <w:tc>
          <w:tcPr>
            <w:tcW w:w="161" w:type="pct"/>
          </w:tcPr>
          <w:p w:rsidR="00277821" w:rsidRPr="00FB6272" w:rsidRDefault="00277821" w:rsidP="00D87D89">
            <w:pPr>
              <w:pStyle w:val="ConsPlusNormal"/>
              <w:jc w:val="center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lastRenderedPageBreak/>
              <w:t>4.14</w:t>
            </w:r>
          </w:p>
        </w:tc>
        <w:tc>
          <w:tcPr>
            <w:tcW w:w="1390" w:type="pct"/>
          </w:tcPr>
          <w:p w:rsidR="00277821" w:rsidRPr="00FB6272" w:rsidRDefault="00277821" w:rsidP="004E70B7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 xml:space="preserve">Предоставление выплат гражданам, жилые помещения которых повреждены в результате паводка, вызванного сильными дождями, прошедшими в мае </w:t>
            </w:r>
            <w:r w:rsidR="004E70B7" w:rsidRPr="00FB6272">
              <w:rPr>
                <w:sz w:val="20"/>
                <w:szCs w:val="20"/>
              </w:rPr>
              <w:t>–</w:t>
            </w:r>
            <w:r w:rsidRPr="00FB6272">
              <w:rPr>
                <w:sz w:val="20"/>
                <w:szCs w:val="20"/>
              </w:rPr>
              <w:t xml:space="preserve"> августе</w:t>
            </w:r>
            <w:r w:rsidR="004E70B7" w:rsidRPr="00FB6272">
              <w:rPr>
                <w:sz w:val="20"/>
                <w:szCs w:val="20"/>
              </w:rPr>
              <w:t xml:space="preserve"> </w:t>
            </w:r>
            <w:r w:rsidRPr="00FB6272">
              <w:rPr>
                <w:sz w:val="20"/>
                <w:szCs w:val="20"/>
              </w:rPr>
              <w:t xml:space="preserve">2021 г. на территории Еврейской автономной области, имея в виду предоставление выплат таким гражданам на осуществление капитального ремонта поврежденных жилых помещений общей площадью </w:t>
            </w:r>
            <w:r w:rsidR="004E70B7" w:rsidRPr="00FB6272">
              <w:rPr>
                <w:sz w:val="20"/>
                <w:szCs w:val="20"/>
              </w:rPr>
              <w:t xml:space="preserve">1089,55 </w:t>
            </w:r>
            <w:r w:rsidRPr="00FB6272">
              <w:rPr>
                <w:sz w:val="20"/>
                <w:szCs w:val="20"/>
              </w:rPr>
              <w:t>кв. метра</w:t>
            </w:r>
          </w:p>
        </w:tc>
        <w:tc>
          <w:tcPr>
            <w:tcW w:w="737" w:type="pct"/>
          </w:tcPr>
          <w:p w:rsidR="00277821" w:rsidRPr="00FB6272" w:rsidRDefault="00277821" w:rsidP="00D87D89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290" w:type="pct"/>
          </w:tcPr>
          <w:p w:rsidR="00277821" w:rsidRPr="00FB6272" w:rsidRDefault="00277821">
            <w:pPr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>2022 – 2023</w:t>
            </w:r>
          </w:p>
        </w:tc>
        <w:tc>
          <w:tcPr>
            <w:tcW w:w="820" w:type="pct"/>
          </w:tcPr>
          <w:p w:rsidR="00277821" w:rsidRPr="00FB6272" w:rsidRDefault="00277821" w:rsidP="004E70B7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 xml:space="preserve">Предоставление выплат гражданам на осуществление капитального ремонта поврежденных жилых помещений общей площадью </w:t>
            </w:r>
            <w:r w:rsidR="004E70B7" w:rsidRPr="00FB6272">
              <w:rPr>
                <w:sz w:val="20"/>
                <w:szCs w:val="20"/>
              </w:rPr>
              <w:br/>
              <w:t>1089,55</w:t>
            </w:r>
            <w:r w:rsidRPr="00FB6272">
              <w:rPr>
                <w:sz w:val="20"/>
                <w:szCs w:val="20"/>
              </w:rPr>
              <w:t xml:space="preserve"> кв. метра</w:t>
            </w:r>
          </w:p>
        </w:tc>
        <w:tc>
          <w:tcPr>
            <w:tcW w:w="868" w:type="pct"/>
          </w:tcPr>
          <w:p w:rsidR="00277821" w:rsidRPr="00FB6272" w:rsidRDefault="00277821" w:rsidP="004E70B7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 xml:space="preserve">Невыполнение обязательств по поддержке граждан, пострадавших в результате паводка, вызванного сильными дождями, прошедшими в мае </w:t>
            </w:r>
            <w:r w:rsidR="004E70B7" w:rsidRPr="00FB6272">
              <w:rPr>
                <w:sz w:val="20"/>
                <w:szCs w:val="20"/>
              </w:rPr>
              <w:t>–</w:t>
            </w:r>
            <w:r w:rsidRPr="00FB6272">
              <w:rPr>
                <w:sz w:val="20"/>
                <w:szCs w:val="20"/>
              </w:rPr>
              <w:t xml:space="preserve"> августе</w:t>
            </w:r>
            <w:r w:rsidR="004E70B7" w:rsidRPr="00FB6272">
              <w:rPr>
                <w:sz w:val="20"/>
                <w:szCs w:val="20"/>
              </w:rPr>
              <w:t xml:space="preserve"> </w:t>
            </w:r>
            <w:r w:rsidRPr="00FB6272">
              <w:rPr>
                <w:sz w:val="20"/>
                <w:szCs w:val="20"/>
              </w:rPr>
              <w:t>2021 г. на территории области</w:t>
            </w:r>
          </w:p>
        </w:tc>
        <w:tc>
          <w:tcPr>
            <w:tcW w:w="734" w:type="pct"/>
          </w:tcPr>
          <w:p w:rsidR="00277821" w:rsidRPr="00FB6272" w:rsidRDefault="00277821" w:rsidP="00D87D89">
            <w:pPr>
              <w:pStyle w:val="ConsPlusNormal"/>
              <w:rPr>
                <w:sz w:val="20"/>
                <w:szCs w:val="20"/>
              </w:rPr>
            </w:pPr>
            <w:r w:rsidRPr="00FB6272">
              <w:rPr>
                <w:sz w:val="20"/>
                <w:szCs w:val="20"/>
              </w:rPr>
              <w:t>Капитальный ремонт жилых помещений</w:t>
            </w:r>
          </w:p>
        </w:tc>
      </w:tr>
    </w:tbl>
    <w:p w:rsidR="0022334E" w:rsidRDefault="0022334E" w:rsidP="007C007B">
      <w:pPr>
        <w:spacing w:after="0" w:line="240" w:lineRule="auto"/>
        <w:ind w:firstLine="709"/>
        <w:jc w:val="both"/>
        <w:rPr>
          <w:szCs w:val="28"/>
        </w:rPr>
      </w:pPr>
    </w:p>
    <w:p w:rsidR="0046554F" w:rsidRPr="004A4DC3" w:rsidRDefault="0046554F" w:rsidP="00AA6A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4DC3">
        <w:rPr>
          <w:rFonts w:ascii="Times New Roman" w:hAnsi="Times New Roman" w:cs="Times New Roman"/>
          <w:b w:val="0"/>
          <w:sz w:val="28"/>
          <w:szCs w:val="28"/>
        </w:rPr>
        <w:t>1.5.</w:t>
      </w:r>
      <w:r w:rsidR="009F1F59" w:rsidRPr="004A4D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5" w:history="1">
        <w:r w:rsidRPr="004A4DC3">
          <w:rPr>
            <w:rFonts w:ascii="Times New Roman" w:hAnsi="Times New Roman" w:cs="Times New Roman"/>
            <w:b w:val="0"/>
            <w:sz w:val="28"/>
            <w:szCs w:val="28"/>
          </w:rPr>
          <w:t xml:space="preserve">Таблицу </w:t>
        </w:r>
      </w:hyperlink>
      <w:r w:rsidRPr="004A4DC3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D62330" w:rsidRPr="004A4DC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4DC3">
        <w:rPr>
          <w:rFonts w:ascii="Times New Roman" w:hAnsi="Times New Roman" w:cs="Times New Roman"/>
          <w:b w:val="0"/>
          <w:sz w:val="28"/>
          <w:szCs w:val="28"/>
        </w:rPr>
        <w:t xml:space="preserve">Прогноз сводных показателей государственных заданий на оказание государственных услуг (выполнение работ) ОГБУ </w:t>
      </w:r>
      <w:r w:rsidR="00D62330" w:rsidRPr="004A4DC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4DC3">
        <w:rPr>
          <w:rFonts w:ascii="Times New Roman" w:hAnsi="Times New Roman" w:cs="Times New Roman"/>
          <w:b w:val="0"/>
          <w:sz w:val="28"/>
          <w:szCs w:val="28"/>
        </w:rPr>
        <w:t>Служба заказчика (застройщика) в Еврейской автономной области</w:t>
      </w:r>
      <w:r w:rsidR="00D62330" w:rsidRPr="004A4DC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A4DC3">
        <w:rPr>
          <w:rFonts w:ascii="Times New Roman" w:hAnsi="Times New Roman" w:cs="Times New Roman"/>
          <w:b w:val="0"/>
          <w:sz w:val="28"/>
          <w:szCs w:val="28"/>
        </w:rPr>
        <w:t xml:space="preserve"> ОГБУ </w:t>
      </w:r>
      <w:r w:rsidR="00D62330" w:rsidRPr="004A4DC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4DC3">
        <w:rPr>
          <w:rFonts w:ascii="Times New Roman" w:hAnsi="Times New Roman" w:cs="Times New Roman"/>
          <w:b w:val="0"/>
          <w:sz w:val="28"/>
          <w:szCs w:val="28"/>
        </w:rPr>
        <w:t>Государственная экспертиза проектной</w:t>
      </w:r>
      <w:r w:rsidR="00A743DE" w:rsidRPr="004A4D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DC3">
        <w:rPr>
          <w:rFonts w:ascii="Times New Roman" w:hAnsi="Times New Roman" w:cs="Times New Roman"/>
          <w:b w:val="0"/>
          <w:sz w:val="28"/>
          <w:szCs w:val="28"/>
        </w:rPr>
        <w:t>документации Еврейской автономной области</w:t>
      </w:r>
      <w:r w:rsidR="00D62330" w:rsidRPr="004A4DC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A4DC3">
        <w:rPr>
          <w:rFonts w:ascii="Times New Roman" w:hAnsi="Times New Roman" w:cs="Times New Roman"/>
          <w:b w:val="0"/>
          <w:sz w:val="28"/>
          <w:szCs w:val="28"/>
        </w:rPr>
        <w:t xml:space="preserve"> по государственной программе Еврейской автономной области </w:t>
      </w:r>
      <w:r w:rsidR="00D62330" w:rsidRPr="004A4DC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4DC3">
        <w:rPr>
          <w:rFonts w:ascii="Times New Roman" w:hAnsi="Times New Roman" w:cs="Times New Roman"/>
          <w:b w:val="0"/>
          <w:sz w:val="28"/>
          <w:szCs w:val="28"/>
        </w:rPr>
        <w:t>Жилище</w:t>
      </w:r>
      <w:r w:rsidR="00D62330" w:rsidRPr="004A4DC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A4DC3">
        <w:rPr>
          <w:rFonts w:ascii="Times New Roman" w:hAnsi="Times New Roman" w:cs="Times New Roman"/>
          <w:b w:val="0"/>
          <w:sz w:val="28"/>
          <w:szCs w:val="28"/>
        </w:rPr>
        <w:t xml:space="preserve"> на 2021 – 202</w:t>
      </w:r>
      <w:r w:rsidR="00A743DE" w:rsidRPr="004A4DC3">
        <w:rPr>
          <w:rFonts w:ascii="Times New Roman" w:hAnsi="Times New Roman" w:cs="Times New Roman"/>
          <w:b w:val="0"/>
          <w:sz w:val="28"/>
          <w:szCs w:val="28"/>
        </w:rPr>
        <w:t>8</w:t>
      </w:r>
      <w:r w:rsidRPr="004A4DC3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D62330" w:rsidRPr="004A4DC3">
        <w:rPr>
          <w:rFonts w:ascii="Times New Roman" w:hAnsi="Times New Roman" w:cs="Times New Roman"/>
          <w:b w:val="0"/>
          <w:sz w:val="28"/>
          <w:szCs w:val="28"/>
        </w:rPr>
        <w:t>»</w:t>
      </w:r>
      <w:r w:rsidR="00A743DE" w:rsidRPr="004A4D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DC3">
        <w:rPr>
          <w:rFonts w:ascii="Times New Roman" w:hAnsi="Times New Roman" w:cs="Times New Roman"/>
          <w:b w:val="0"/>
          <w:sz w:val="28"/>
          <w:szCs w:val="28"/>
        </w:rPr>
        <w:t xml:space="preserve">раздела 9 </w:t>
      </w:r>
      <w:r w:rsidR="00D62330" w:rsidRPr="004A4DC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4DC3">
        <w:rPr>
          <w:rFonts w:ascii="Times New Roman" w:hAnsi="Times New Roman" w:cs="Times New Roman"/>
          <w:b w:val="0"/>
          <w:sz w:val="28"/>
          <w:szCs w:val="28"/>
        </w:rPr>
        <w:t>Прогноз сводных показателей государственных заданий по этапам реализации государственной программы</w:t>
      </w:r>
      <w:r w:rsidR="00D62330" w:rsidRPr="004A4DC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A4DC3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 </w:t>
      </w:r>
    </w:p>
    <w:p w:rsidR="0046554F" w:rsidRPr="004A4DC3" w:rsidRDefault="00D62330" w:rsidP="0046554F">
      <w:pPr>
        <w:pStyle w:val="ConsPlusNormal"/>
        <w:jc w:val="right"/>
        <w:outlineLvl w:val="2"/>
        <w:rPr>
          <w:sz w:val="28"/>
          <w:szCs w:val="28"/>
        </w:rPr>
      </w:pPr>
      <w:r w:rsidRPr="004A4DC3">
        <w:rPr>
          <w:sz w:val="28"/>
          <w:szCs w:val="28"/>
        </w:rPr>
        <w:t>«</w:t>
      </w:r>
      <w:r w:rsidR="0046554F" w:rsidRPr="004A4DC3">
        <w:rPr>
          <w:sz w:val="28"/>
          <w:szCs w:val="28"/>
        </w:rPr>
        <w:t>Таблица 3</w:t>
      </w:r>
    </w:p>
    <w:p w:rsidR="0046554F" w:rsidRPr="004A4DC3" w:rsidRDefault="0046554F" w:rsidP="0046554F">
      <w:pPr>
        <w:pStyle w:val="ConsPlusNormal"/>
        <w:jc w:val="both"/>
        <w:rPr>
          <w:sz w:val="28"/>
          <w:szCs w:val="28"/>
        </w:rPr>
      </w:pPr>
    </w:p>
    <w:p w:rsidR="00A743DE" w:rsidRPr="004A4DC3" w:rsidRDefault="00A743DE" w:rsidP="00A74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C3">
        <w:rPr>
          <w:rFonts w:ascii="Times New Roman" w:hAnsi="Times New Roman" w:cs="Times New Roman"/>
          <w:b w:val="0"/>
          <w:sz w:val="28"/>
          <w:szCs w:val="28"/>
        </w:rPr>
        <w:t>Прогноз</w:t>
      </w:r>
    </w:p>
    <w:p w:rsidR="00A743DE" w:rsidRPr="004A4DC3" w:rsidRDefault="00A743DE" w:rsidP="00A74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C3">
        <w:rPr>
          <w:rFonts w:ascii="Times New Roman" w:hAnsi="Times New Roman" w:cs="Times New Roman"/>
          <w:b w:val="0"/>
          <w:sz w:val="28"/>
          <w:szCs w:val="28"/>
        </w:rPr>
        <w:t>сводных показателей государственных заданий</w:t>
      </w:r>
    </w:p>
    <w:p w:rsidR="00A743DE" w:rsidRPr="004A4DC3" w:rsidRDefault="00A743DE" w:rsidP="00A74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C3">
        <w:rPr>
          <w:rFonts w:ascii="Times New Roman" w:hAnsi="Times New Roman" w:cs="Times New Roman"/>
          <w:b w:val="0"/>
          <w:sz w:val="28"/>
          <w:szCs w:val="28"/>
        </w:rPr>
        <w:t>на оказание государственных услуг (выполнение работ)</w:t>
      </w:r>
    </w:p>
    <w:p w:rsidR="00A743DE" w:rsidRPr="004A4DC3" w:rsidRDefault="00A743DE" w:rsidP="00A74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C3">
        <w:rPr>
          <w:rFonts w:ascii="Times New Roman" w:hAnsi="Times New Roman" w:cs="Times New Roman"/>
          <w:b w:val="0"/>
          <w:sz w:val="28"/>
          <w:szCs w:val="28"/>
        </w:rPr>
        <w:t xml:space="preserve">ОГБУ </w:t>
      </w:r>
      <w:r w:rsidR="00D62330" w:rsidRPr="004A4DC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4DC3">
        <w:rPr>
          <w:rFonts w:ascii="Times New Roman" w:hAnsi="Times New Roman" w:cs="Times New Roman"/>
          <w:b w:val="0"/>
          <w:sz w:val="28"/>
          <w:szCs w:val="28"/>
        </w:rPr>
        <w:t>Служба заказчика (застройщика) в Еврейской автономной</w:t>
      </w:r>
    </w:p>
    <w:p w:rsidR="00A743DE" w:rsidRPr="004A4DC3" w:rsidRDefault="00A743DE" w:rsidP="00A74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C3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D62330" w:rsidRPr="004A4DC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A4DC3">
        <w:rPr>
          <w:rFonts w:ascii="Times New Roman" w:hAnsi="Times New Roman" w:cs="Times New Roman"/>
          <w:b w:val="0"/>
          <w:sz w:val="28"/>
          <w:szCs w:val="28"/>
        </w:rPr>
        <w:t xml:space="preserve"> и ОГБУ </w:t>
      </w:r>
      <w:r w:rsidR="00D62330" w:rsidRPr="004A4DC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4DC3">
        <w:rPr>
          <w:rFonts w:ascii="Times New Roman" w:hAnsi="Times New Roman" w:cs="Times New Roman"/>
          <w:b w:val="0"/>
          <w:sz w:val="28"/>
          <w:szCs w:val="28"/>
        </w:rPr>
        <w:t>Государственная экспертиза проектной</w:t>
      </w:r>
    </w:p>
    <w:p w:rsidR="00A743DE" w:rsidRPr="004A4DC3" w:rsidRDefault="00A743DE" w:rsidP="00A74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C3">
        <w:rPr>
          <w:rFonts w:ascii="Times New Roman" w:hAnsi="Times New Roman" w:cs="Times New Roman"/>
          <w:b w:val="0"/>
          <w:sz w:val="28"/>
          <w:szCs w:val="28"/>
        </w:rPr>
        <w:t>документации Еврейской автономной области</w:t>
      </w:r>
      <w:r w:rsidR="00D62330" w:rsidRPr="004A4DC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A4DC3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</w:p>
    <w:p w:rsidR="00A743DE" w:rsidRPr="004A4DC3" w:rsidRDefault="00A743DE" w:rsidP="00A74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DC3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программе Еврейской автономной области</w:t>
      </w:r>
    </w:p>
    <w:p w:rsidR="009933BD" w:rsidRPr="004A4DC3" w:rsidRDefault="00D62330" w:rsidP="00A743DE">
      <w:pPr>
        <w:pStyle w:val="ConsPlusNormal"/>
        <w:spacing w:line="230" w:lineRule="auto"/>
        <w:jc w:val="center"/>
        <w:rPr>
          <w:sz w:val="28"/>
          <w:szCs w:val="28"/>
        </w:rPr>
      </w:pPr>
      <w:r w:rsidRPr="004A4DC3">
        <w:rPr>
          <w:sz w:val="28"/>
          <w:szCs w:val="28"/>
        </w:rPr>
        <w:t>«</w:t>
      </w:r>
      <w:r w:rsidR="00A743DE" w:rsidRPr="004A4DC3">
        <w:rPr>
          <w:sz w:val="28"/>
          <w:szCs w:val="28"/>
        </w:rPr>
        <w:t>Жилище</w:t>
      </w:r>
      <w:r w:rsidRPr="004A4DC3">
        <w:rPr>
          <w:sz w:val="28"/>
          <w:szCs w:val="28"/>
        </w:rPr>
        <w:t>»</w:t>
      </w:r>
      <w:r w:rsidR="00A743DE" w:rsidRPr="004A4DC3">
        <w:rPr>
          <w:sz w:val="28"/>
          <w:szCs w:val="28"/>
        </w:rPr>
        <w:t xml:space="preserve"> на 2021 </w:t>
      </w:r>
      <w:r w:rsidR="00AA6A87" w:rsidRPr="004A4DC3">
        <w:rPr>
          <w:sz w:val="28"/>
          <w:szCs w:val="28"/>
        </w:rPr>
        <w:t>–</w:t>
      </w:r>
      <w:r w:rsidR="00A743DE" w:rsidRPr="004A4DC3">
        <w:rPr>
          <w:sz w:val="28"/>
          <w:szCs w:val="28"/>
        </w:rPr>
        <w:t xml:space="preserve"> 2028 годы</w:t>
      </w:r>
    </w:p>
    <w:p w:rsidR="00EA4ED3" w:rsidRPr="0056121A" w:rsidRDefault="00EA4ED3" w:rsidP="00A743DE">
      <w:pPr>
        <w:pStyle w:val="ConsPlusNormal"/>
        <w:spacing w:line="230" w:lineRule="auto"/>
        <w:jc w:val="center"/>
        <w:rPr>
          <w:sz w:val="28"/>
          <w:szCs w:val="28"/>
        </w:rPr>
      </w:pP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7"/>
        <w:gridCol w:w="3289"/>
        <w:gridCol w:w="612"/>
        <w:gridCol w:w="612"/>
        <w:gridCol w:w="609"/>
        <w:gridCol w:w="609"/>
        <w:gridCol w:w="609"/>
        <w:gridCol w:w="609"/>
        <w:gridCol w:w="609"/>
        <w:gridCol w:w="618"/>
        <w:gridCol w:w="802"/>
        <w:gridCol w:w="802"/>
        <w:gridCol w:w="802"/>
        <w:gridCol w:w="802"/>
        <w:gridCol w:w="802"/>
        <w:gridCol w:w="802"/>
        <w:gridCol w:w="802"/>
        <w:gridCol w:w="826"/>
      </w:tblGrid>
      <w:tr w:rsidR="00094F6C" w:rsidRPr="004A4DC3" w:rsidTr="004A4DC3">
        <w:tc>
          <w:tcPr>
            <w:tcW w:w="152" w:type="pct"/>
            <w:vMerge w:val="restart"/>
          </w:tcPr>
          <w:p w:rsidR="00094F6C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№</w:t>
            </w:r>
            <w:r w:rsidR="00094F6C" w:rsidRPr="004A4DC3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091" w:type="pct"/>
            <w:vMerge w:val="restar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1619" w:type="pct"/>
            <w:gridSpan w:val="8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Значение показателя объема государственной услуги (работы)</w:t>
            </w:r>
          </w:p>
        </w:tc>
        <w:tc>
          <w:tcPr>
            <w:tcW w:w="2137" w:type="pct"/>
            <w:gridSpan w:val="8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Расходы областного бюджета на оказание государственной услуги (выполнение работы), тыс. рублей</w:t>
            </w:r>
          </w:p>
        </w:tc>
      </w:tr>
      <w:tr w:rsidR="00094F6C" w:rsidRPr="004A4DC3" w:rsidTr="004A4DC3">
        <w:tc>
          <w:tcPr>
            <w:tcW w:w="152" w:type="pct"/>
            <w:vMerge/>
          </w:tcPr>
          <w:p w:rsidR="00094F6C" w:rsidRPr="004A4DC3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094F6C" w:rsidRPr="004A4DC3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2021 год</w:t>
            </w:r>
          </w:p>
        </w:tc>
        <w:tc>
          <w:tcPr>
            <w:tcW w:w="203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2022 год</w:t>
            </w:r>
          </w:p>
        </w:tc>
        <w:tc>
          <w:tcPr>
            <w:tcW w:w="202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2023 год</w:t>
            </w:r>
          </w:p>
        </w:tc>
        <w:tc>
          <w:tcPr>
            <w:tcW w:w="202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2024 год</w:t>
            </w:r>
          </w:p>
        </w:tc>
        <w:tc>
          <w:tcPr>
            <w:tcW w:w="202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2025 год</w:t>
            </w:r>
          </w:p>
        </w:tc>
        <w:tc>
          <w:tcPr>
            <w:tcW w:w="202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2026 год</w:t>
            </w:r>
          </w:p>
        </w:tc>
        <w:tc>
          <w:tcPr>
            <w:tcW w:w="202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2027 год</w:t>
            </w:r>
          </w:p>
        </w:tc>
        <w:tc>
          <w:tcPr>
            <w:tcW w:w="205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2028 год</w:t>
            </w: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2021 год</w:t>
            </w: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2022 год</w:t>
            </w: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2023 год</w:t>
            </w: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2024 год</w:t>
            </w: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2025 год</w:t>
            </w: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2026 год</w:t>
            </w: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2027 год</w:t>
            </w:r>
          </w:p>
        </w:tc>
        <w:tc>
          <w:tcPr>
            <w:tcW w:w="275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2028 год</w:t>
            </w:r>
          </w:p>
        </w:tc>
      </w:tr>
      <w:tr w:rsidR="00094F6C" w:rsidRPr="004A4DC3" w:rsidTr="004A4DC3">
        <w:tc>
          <w:tcPr>
            <w:tcW w:w="152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91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</w:t>
            </w:r>
          </w:p>
        </w:tc>
        <w:tc>
          <w:tcPr>
            <w:tcW w:w="203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3</w:t>
            </w:r>
          </w:p>
        </w:tc>
        <w:tc>
          <w:tcPr>
            <w:tcW w:w="203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4</w:t>
            </w:r>
          </w:p>
        </w:tc>
        <w:tc>
          <w:tcPr>
            <w:tcW w:w="202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5</w:t>
            </w:r>
          </w:p>
        </w:tc>
        <w:tc>
          <w:tcPr>
            <w:tcW w:w="202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7</w:t>
            </w:r>
          </w:p>
        </w:tc>
        <w:tc>
          <w:tcPr>
            <w:tcW w:w="202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8</w:t>
            </w:r>
          </w:p>
        </w:tc>
        <w:tc>
          <w:tcPr>
            <w:tcW w:w="202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9</w:t>
            </w:r>
          </w:p>
        </w:tc>
        <w:tc>
          <w:tcPr>
            <w:tcW w:w="205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10</w:t>
            </w: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11</w:t>
            </w: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12</w:t>
            </w: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13</w:t>
            </w: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14</w:t>
            </w: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15</w:t>
            </w: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16</w:t>
            </w: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17</w:t>
            </w:r>
          </w:p>
        </w:tc>
        <w:tc>
          <w:tcPr>
            <w:tcW w:w="275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18</w:t>
            </w:r>
          </w:p>
        </w:tc>
      </w:tr>
      <w:tr w:rsidR="00094F6C" w:rsidRPr="004A4DC3" w:rsidTr="004A4DC3">
        <w:tc>
          <w:tcPr>
            <w:tcW w:w="152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</w:t>
            </w:r>
          </w:p>
        </w:tc>
        <w:tc>
          <w:tcPr>
            <w:tcW w:w="1091" w:type="pct"/>
          </w:tcPr>
          <w:p w:rsidR="00094F6C" w:rsidRPr="004A4DC3" w:rsidRDefault="00094F6C" w:rsidP="004A4DC3">
            <w:pPr>
              <w:pStyle w:val="ConsPlusNormal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Строительный контроль при осуществлении строительства, реконструкции и капитального ремонта объектов капитального строительства</w:t>
            </w:r>
          </w:p>
        </w:tc>
        <w:tc>
          <w:tcPr>
            <w:tcW w:w="203" w:type="pct"/>
          </w:tcPr>
          <w:p w:rsidR="00094F6C" w:rsidRPr="004A4DC3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94F6C" w:rsidRPr="004A4DC3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94F6C" w:rsidRPr="004A4DC3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94F6C" w:rsidRPr="004A4DC3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94F6C" w:rsidRPr="004A4DC3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94F6C" w:rsidRPr="004A4DC3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94F6C" w:rsidRPr="004A4DC3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094F6C" w:rsidRPr="004A4DC3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21220,5</w:t>
            </w: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21880,0</w:t>
            </w:r>
          </w:p>
        </w:tc>
        <w:tc>
          <w:tcPr>
            <w:tcW w:w="266" w:type="pct"/>
          </w:tcPr>
          <w:p w:rsidR="00094F6C" w:rsidRPr="004A4DC3" w:rsidRDefault="00EA4ED3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15757,2</w:t>
            </w:r>
          </w:p>
        </w:tc>
        <w:tc>
          <w:tcPr>
            <w:tcW w:w="266" w:type="pct"/>
          </w:tcPr>
          <w:p w:rsidR="00094F6C" w:rsidRPr="004A4DC3" w:rsidRDefault="00EA4ED3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14978,2</w:t>
            </w:r>
          </w:p>
        </w:tc>
        <w:tc>
          <w:tcPr>
            <w:tcW w:w="266" w:type="pct"/>
          </w:tcPr>
          <w:p w:rsidR="00094F6C" w:rsidRPr="004A4DC3" w:rsidRDefault="00EA4ED3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14978,2</w:t>
            </w: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22683,5</w:t>
            </w: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24498,1</w:t>
            </w:r>
          </w:p>
        </w:tc>
        <w:tc>
          <w:tcPr>
            <w:tcW w:w="275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26458,0</w:t>
            </w:r>
          </w:p>
        </w:tc>
      </w:tr>
      <w:tr w:rsidR="00094F6C" w:rsidRPr="004A4DC3" w:rsidTr="004A4DC3">
        <w:tc>
          <w:tcPr>
            <w:tcW w:w="152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1.1</w:t>
            </w:r>
          </w:p>
        </w:tc>
        <w:tc>
          <w:tcPr>
            <w:tcW w:w="1091" w:type="pct"/>
          </w:tcPr>
          <w:p w:rsidR="009F1F59" w:rsidRPr="004A4DC3" w:rsidRDefault="00094F6C" w:rsidP="004A4DC3">
            <w:pPr>
              <w:pStyle w:val="ConsPlusNormal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Обеспечение выполнения строительно-монтажных работ (единицы)</w:t>
            </w:r>
          </w:p>
        </w:tc>
        <w:tc>
          <w:tcPr>
            <w:tcW w:w="203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3</w:t>
            </w:r>
          </w:p>
        </w:tc>
        <w:tc>
          <w:tcPr>
            <w:tcW w:w="203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094F6C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50</w:t>
            </w:r>
          </w:p>
        </w:tc>
        <w:tc>
          <w:tcPr>
            <w:tcW w:w="202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094F6C" w:rsidRPr="004A4DC3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</w:t>
            </w: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94F6C" w:rsidRPr="004A4DC3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094F6C" w:rsidRPr="004A4DC3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F1F59" w:rsidRPr="004A4DC3" w:rsidTr="004A4DC3">
        <w:tc>
          <w:tcPr>
            <w:tcW w:w="152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1.2</w:t>
            </w:r>
          </w:p>
        </w:tc>
        <w:tc>
          <w:tcPr>
            <w:tcW w:w="1091" w:type="pct"/>
          </w:tcPr>
          <w:p w:rsidR="009F1F59" w:rsidRPr="004A4DC3" w:rsidRDefault="009F1F59" w:rsidP="004A4DC3">
            <w:pPr>
              <w:pStyle w:val="ConsPlusNormal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Приемка законченных строительством (реконструкцией, капитальным ремонтом) объектов капитального строительства (единицы)</w:t>
            </w:r>
          </w:p>
        </w:tc>
        <w:tc>
          <w:tcPr>
            <w:tcW w:w="203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</w:t>
            </w:r>
          </w:p>
        </w:tc>
        <w:tc>
          <w:tcPr>
            <w:tcW w:w="203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9F1F59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48</w:t>
            </w:r>
          </w:p>
        </w:tc>
        <w:tc>
          <w:tcPr>
            <w:tcW w:w="202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</w:t>
            </w:r>
          </w:p>
        </w:tc>
        <w:tc>
          <w:tcPr>
            <w:tcW w:w="266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F1F59" w:rsidRPr="004A4DC3" w:rsidTr="004A4DC3">
        <w:tc>
          <w:tcPr>
            <w:tcW w:w="152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1.3</w:t>
            </w:r>
          </w:p>
        </w:tc>
        <w:tc>
          <w:tcPr>
            <w:tcW w:w="1091" w:type="pct"/>
          </w:tcPr>
          <w:p w:rsidR="009F1F59" w:rsidRPr="004A4DC3" w:rsidRDefault="009F1F59" w:rsidP="004A4DC3">
            <w:pPr>
              <w:pStyle w:val="ConsPlusNormal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Контроль за ходом выполнения планов капитального строительства (единицы)</w:t>
            </w:r>
          </w:p>
        </w:tc>
        <w:tc>
          <w:tcPr>
            <w:tcW w:w="203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3</w:t>
            </w:r>
          </w:p>
        </w:tc>
        <w:tc>
          <w:tcPr>
            <w:tcW w:w="203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9F1F59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55</w:t>
            </w:r>
          </w:p>
        </w:tc>
        <w:tc>
          <w:tcPr>
            <w:tcW w:w="202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</w:t>
            </w:r>
          </w:p>
        </w:tc>
        <w:tc>
          <w:tcPr>
            <w:tcW w:w="266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B2F9D" w:rsidRPr="004A4DC3" w:rsidTr="004A4DC3">
        <w:tc>
          <w:tcPr>
            <w:tcW w:w="152" w:type="pct"/>
          </w:tcPr>
          <w:p w:rsidR="00AB2F9D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1.4</w:t>
            </w:r>
          </w:p>
        </w:tc>
        <w:tc>
          <w:tcPr>
            <w:tcW w:w="1091" w:type="pct"/>
            <w:vAlign w:val="center"/>
          </w:tcPr>
          <w:p w:rsidR="00AB2F9D" w:rsidRPr="004A4DC3" w:rsidRDefault="00AB2F9D" w:rsidP="004A4DC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A4DC3">
              <w:rPr>
                <w:color w:val="000000"/>
                <w:sz w:val="20"/>
                <w:szCs w:val="20"/>
              </w:rPr>
              <w:t>Контроль  в сопровождении и выполнения проектно-изыскательных работ и качества проектной документации объектов капитального строительства</w:t>
            </w:r>
          </w:p>
        </w:tc>
        <w:tc>
          <w:tcPr>
            <w:tcW w:w="203" w:type="pct"/>
          </w:tcPr>
          <w:p w:rsidR="00AB2F9D" w:rsidRPr="004A4DC3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0</w:t>
            </w:r>
          </w:p>
        </w:tc>
        <w:tc>
          <w:tcPr>
            <w:tcW w:w="203" w:type="pct"/>
          </w:tcPr>
          <w:p w:rsidR="00AB2F9D" w:rsidRPr="004A4DC3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AB2F9D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</w:tcPr>
          <w:p w:rsidR="00AB2F9D" w:rsidRPr="004A4DC3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AB2F9D" w:rsidRPr="004A4DC3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AB2F9D" w:rsidRPr="004A4DC3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AB2F9D" w:rsidRPr="004A4DC3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0</w:t>
            </w:r>
          </w:p>
        </w:tc>
        <w:tc>
          <w:tcPr>
            <w:tcW w:w="205" w:type="pct"/>
          </w:tcPr>
          <w:p w:rsidR="00AB2F9D" w:rsidRPr="004A4DC3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AB2F9D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AB2F9D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B2F9D" w:rsidRPr="004A4DC3" w:rsidTr="004A4DC3">
        <w:tc>
          <w:tcPr>
            <w:tcW w:w="152" w:type="pct"/>
          </w:tcPr>
          <w:p w:rsidR="00AB2F9D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1.5</w:t>
            </w:r>
          </w:p>
        </w:tc>
        <w:tc>
          <w:tcPr>
            <w:tcW w:w="1091" w:type="pct"/>
            <w:vAlign w:val="center"/>
          </w:tcPr>
          <w:p w:rsidR="00AB2F9D" w:rsidRPr="004A4DC3" w:rsidRDefault="00AB2F9D" w:rsidP="004A4DC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A4DC3">
              <w:rPr>
                <w:color w:val="000000"/>
                <w:sz w:val="20"/>
                <w:szCs w:val="20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203" w:type="pct"/>
          </w:tcPr>
          <w:p w:rsidR="00AB2F9D" w:rsidRPr="004A4DC3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0</w:t>
            </w:r>
          </w:p>
        </w:tc>
        <w:tc>
          <w:tcPr>
            <w:tcW w:w="203" w:type="pct"/>
          </w:tcPr>
          <w:p w:rsidR="00AB2F9D" w:rsidRPr="004A4DC3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AB2F9D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15</w:t>
            </w:r>
          </w:p>
        </w:tc>
        <w:tc>
          <w:tcPr>
            <w:tcW w:w="202" w:type="pct"/>
          </w:tcPr>
          <w:p w:rsidR="00AB2F9D" w:rsidRPr="004A4DC3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AB2F9D" w:rsidRPr="004A4DC3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AB2F9D" w:rsidRPr="004A4DC3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AB2F9D" w:rsidRPr="004A4DC3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0</w:t>
            </w:r>
          </w:p>
        </w:tc>
        <w:tc>
          <w:tcPr>
            <w:tcW w:w="205" w:type="pct"/>
          </w:tcPr>
          <w:p w:rsidR="00AB2F9D" w:rsidRPr="004A4DC3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AB2F9D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AB2F9D" w:rsidRPr="004A4DC3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F1F59" w:rsidRPr="004A4DC3" w:rsidTr="004A4DC3">
        <w:tc>
          <w:tcPr>
            <w:tcW w:w="152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2</w:t>
            </w:r>
          </w:p>
        </w:tc>
        <w:tc>
          <w:tcPr>
            <w:tcW w:w="1091" w:type="pct"/>
          </w:tcPr>
          <w:p w:rsidR="009F1F59" w:rsidRPr="004A4DC3" w:rsidRDefault="009F1F59" w:rsidP="004A4DC3">
            <w:pPr>
              <w:pStyle w:val="ConsPlusNormal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203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0</w:t>
            </w:r>
          </w:p>
        </w:tc>
        <w:tc>
          <w:tcPr>
            <w:tcW w:w="203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15</w:t>
            </w:r>
          </w:p>
        </w:tc>
        <w:tc>
          <w:tcPr>
            <w:tcW w:w="202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15</w:t>
            </w:r>
          </w:p>
        </w:tc>
        <w:tc>
          <w:tcPr>
            <w:tcW w:w="202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15</w:t>
            </w:r>
          </w:p>
        </w:tc>
        <w:tc>
          <w:tcPr>
            <w:tcW w:w="202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15</w:t>
            </w:r>
          </w:p>
        </w:tc>
        <w:tc>
          <w:tcPr>
            <w:tcW w:w="202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15</w:t>
            </w:r>
          </w:p>
        </w:tc>
        <w:tc>
          <w:tcPr>
            <w:tcW w:w="205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15</w:t>
            </w:r>
          </w:p>
        </w:tc>
        <w:tc>
          <w:tcPr>
            <w:tcW w:w="266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1876,2</w:t>
            </w:r>
          </w:p>
        </w:tc>
        <w:tc>
          <w:tcPr>
            <w:tcW w:w="266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9635,2</w:t>
            </w:r>
          </w:p>
        </w:tc>
        <w:tc>
          <w:tcPr>
            <w:tcW w:w="266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8371,1</w:t>
            </w:r>
          </w:p>
        </w:tc>
        <w:tc>
          <w:tcPr>
            <w:tcW w:w="266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8371,1</w:t>
            </w:r>
          </w:p>
        </w:tc>
        <w:tc>
          <w:tcPr>
            <w:tcW w:w="266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3774,8</w:t>
            </w:r>
          </w:p>
        </w:tc>
        <w:tc>
          <w:tcPr>
            <w:tcW w:w="266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3774,8</w:t>
            </w:r>
          </w:p>
        </w:tc>
        <w:tc>
          <w:tcPr>
            <w:tcW w:w="275" w:type="pct"/>
          </w:tcPr>
          <w:p w:rsidR="009F1F59" w:rsidRPr="004A4DC3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4A4DC3">
              <w:rPr>
                <w:sz w:val="20"/>
                <w:szCs w:val="20"/>
              </w:rPr>
              <w:t>3774,8».</w:t>
            </w:r>
          </w:p>
        </w:tc>
      </w:tr>
    </w:tbl>
    <w:p w:rsidR="00C66925" w:rsidRPr="0056121A" w:rsidRDefault="00C66925">
      <w:pPr>
        <w:pStyle w:val="ConsPlusTitle"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12B97" w:rsidRPr="0056121A" w:rsidRDefault="00412B97">
      <w:pPr>
        <w:pStyle w:val="ConsPlusTitle"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ectPr w:rsidR="00412B97" w:rsidRPr="0056121A" w:rsidSect="001D215A">
          <w:pgSz w:w="16838" w:h="11906" w:orient="landscape"/>
          <w:pgMar w:top="1701" w:right="1134" w:bottom="851" w:left="1134" w:header="709" w:footer="709" w:gutter="0"/>
          <w:pgNumType w:start="5"/>
          <w:cols w:space="708"/>
          <w:docGrid w:linePitch="381"/>
        </w:sectPr>
      </w:pPr>
    </w:p>
    <w:p w:rsidR="00390A05" w:rsidRPr="0056121A" w:rsidRDefault="0090096F" w:rsidP="00B36552">
      <w:pPr>
        <w:pStyle w:val="ConsPlusTitle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612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1.</w:t>
      </w:r>
      <w:r w:rsidR="002012FD" w:rsidRPr="005612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Pr="005612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В разделе</w:t>
      </w:r>
      <w:r w:rsidR="007838D6" w:rsidRPr="005612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12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10 </w:t>
      </w:r>
      <w:r w:rsidR="00D62330" w:rsidRPr="005612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5612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Ресурсное обеспечение реализации государственной программы</w:t>
      </w:r>
      <w:r w:rsidR="00D62330" w:rsidRPr="005612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5612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390A05" w:rsidRPr="0056121A" w:rsidRDefault="0090096F" w:rsidP="00B36552">
      <w:pPr>
        <w:pStyle w:val="ConsPlusNormal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6121A">
        <w:rPr>
          <w:color w:val="000000" w:themeColor="text1"/>
          <w:sz w:val="28"/>
          <w:szCs w:val="28"/>
        </w:rPr>
        <w:t>абзац первый</w:t>
      </w:r>
      <w:r w:rsidR="00255FF3" w:rsidRPr="0056121A">
        <w:rPr>
          <w:color w:val="000000" w:themeColor="text1"/>
          <w:sz w:val="28"/>
          <w:szCs w:val="28"/>
        </w:rPr>
        <w:t xml:space="preserve"> </w:t>
      </w:r>
      <w:r w:rsidRPr="0056121A">
        <w:rPr>
          <w:sz w:val="28"/>
          <w:szCs w:val="28"/>
        </w:rPr>
        <w:t>изложить в следующей редакции:</w:t>
      </w:r>
    </w:p>
    <w:p w:rsidR="00390A05" w:rsidRPr="0056121A" w:rsidRDefault="00D62330" w:rsidP="00B3655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6121A">
        <w:rPr>
          <w:color w:val="000000" w:themeColor="text1"/>
          <w:sz w:val="28"/>
          <w:szCs w:val="28"/>
        </w:rPr>
        <w:t>«</w:t>
      </w:r>
      <w:r w:rsidR="0090096F" w:rsidRPr="0056121A">
        <w:rPr>
          <w:sz w:val="28"/>
          <w:szCs w:val="28"/>
        </w:rPr>
        <w:t xml:space="preserve">Общий объем средств, привлекаемых для реализации программы в 2021 – 2028 годах, составит </w:t>
      </w:r>
      <w:r w:rsidR="00724DAD">
        <w:rPr>
          <w:sz w:val="28"/>
          <w:szCs w:val="28"/>
        </w:rPr>
        <w:t>8615770,1</w:t>
      </w:r>
      <w:r w:rsidR="0090096F" w:rsidRPr="0056121A">
        <w:rPr>
          <w:sz w:val="28"/>
          <w:szCs w:val="28"/>
        </w:rPr>
        <w:t xml:space="preserve"> тыс. рублей, в том числе: средства областного бюджета –</w:t>
      </w:r>
      <w:r w:rsidR="008C26AB" w:rsidRPr="0056121A">
        <w:rPr>
          <w:sz w:val="28"/>
          <w:szCs w:val="28"/>
        </w:rPr>
        <w:t xml:space="preserve"> </w:t>
      </w:r>
      <w:r w:rsidR="00ED5A35" w:rsidRPr="0056121A">
        <w:rPr>
          <w:sz w:val="28"/>
          <w:szCs w:val="28"/>
        </w:rPr>
        <w:t>521169,7</w:t>
      </w:r>
      <w:r w:rsidR="0090096F" w:rsidRPr="0056121A">
        <w:rPr>
          <w:sz w:val="28"/>
          <w:szCs w:val="28"/>
        </w:rPr>
        <w:t xml:space="preserve"> тыс. рублей; средства федерального </w:t>
      </w:r>
      <w:r w:rsidR="007B14F3" w:rsidRPr="0056121A">
        <w:rPr>
          <w:sz w:val="28"/>
          <w:szCs w:val="28"/>
        </w:rPr>
        <w:t xml:space="preserve"> </w:t>
      </w:r>
      <w:r w:rsidR="0090096F" w:rsidRPr="0056121A">
        <w:rPr>
          <w:sz w:val="28"/>
          <w:szCs w:val="28"/>
        </w:rPr>
        <w:t>бюджета</w:t>
      </w:r>
      <w:r w:rsidR="008C26AB" w:rsidRPr="0056121A">
        <w:rPr>
          <w:sz w:val="28"/>
          <w:szCs w:val="28"/>
        </w:rPr>
        <w:t xml:space="preserve"> </w:t>
      </w:r>
      <w:r w:rsidR="0090096F" w:rsidRPr="0056121A">
        <w:rPr>
          <w:sz w:val="28"/>
          <w:szCs w:val="28"/>
        </w:rPr>
        <w:t>–</w:t>
      </w:r>
      <w:r w:rsidR="008C26AB" w:rsidRPr="0056121A">
        <w:rPr>
          <w:sz w:val="28"/>
          <w:szCs w:val="28"/>
        </w:rPr>
        <w:t xml:space="preserve"> </w:t>
      </w:r>
      <w:r w:rsidR="00724DAD">
        <w:rPr>
          <w:sz w:val="28"/>
          <w:szCs w:val="28"/>
        </w:rPr>
        <w:t>2855022,4</w:t>
      </w:r>
      <w:r w:rsidR="0090096F" w:rsidRPr="0056121A">
        <w:rPr>
          <w:sz w:val="28"/>
          <w:szCs w:val="28"/>
        </w:rPr>
        <w:t xml:space="preserve"> тыс. рублей; средства бюджетов муниципальных образований – </w:t>
      </w:r>
      <w:r w:rsidR="007B14F3" w:rsidRPr="0056121A">
        <w:rPr>
          <w:sz w:val="28"/>
          <w:szCs w:val="28"/>
        </w:rPr>
        <w:t>1578</w:t>
      </w:r>
      <w:r w:rsidR="0090096F" w:rsidRPr="0056121A">
        <w:rPr>
          <w:sz w:val="28"/>
          <w:szCs w:val="28"/>
        </w:rPr>
        <w:t>,0 тыс. рублей; внебюджетные источники –</w:t>
      </w:r>
      <w:r w:rsidR="00B36552" w:rsidRPr="0056121A">
        <w:rPr>
          <w:sz w:val="28"/>
          <w:szCs w:val="28"/>
        </w:rPr>
        <w:t xml:space="preserve">           </w:t>
      </w:r>
      <w:r w:rsidR="0090096F" w:rsidRPr="0056121A">
        <w:rPr>
          <w:sz w:val="28"/>
          <w:szCs w:val="28"/>
        </w:rPr>
        <w:t>5238000,0 тыс. рублей, в том числе:</w:t>
      </w:r>
      <w:r w:rsidRPr="0056121A">
        <w:rPr>
          <w:sz w:val="28"/>
          <w:szCs w:val="28"/>
        </w:rPr>
        <w:t>»</w:t>
      </w:r>
      <w:r w:rsidR="0090096F" w:rsidRPr="0056121A">
        <w:rPr>
          <w:sz w:val="28"/>
          <w:szCs w:val="28"/>
        </w:rPr>
        <w:t>;</w:t>
      </w:r>
    </w:p>
    <w:p w:rsidR="00390A05" w:rsidRPr="0056121A" w:rsidRDefault="0090096F" w:rsidP="00B36552">
      <w:pPr>
        <w:pStyle w:val="ConsPlusNormal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6121A">
        <w:rPr>
          <w:sz w:val="28"/>
          <w:szCs w:val="28"/>
        </w:rPr>
        <w:t>а</w:t>
      </w:r>
      <w:r w:rsidRPr="0056121A">
        <w:rPr>
          <w:color w:val="000000" w:themeColor="text1"/>
          <w:sz w:val="28"/>
          <w:szCs w:val="28"/>
        </w:rPr>
        <w:t>бзац</w:t>
      </w:r>
      <w:r w:rsidR="007D2B61" w:rsidRPr="0056121A">
        <w:rPr>
          <w:color w:val="000000" w:themeColor="text1"/>
          <w:sz w:val="28"/>
          <w:szCs w:val="28"/>
        </w:rPr>
        <w:t>ы</w:t>
      </w:r>
      <w:r w:rsidRPr="0056121A">
        <w:rPr>
          <w:color w:val="000000" w:themeColor="text1"/>
          <w:sz w:val="28"/>
          <w:szCs w:val="28"/>
        </w:rPr>
        <w:t xml:space="preserve"> </w:t>
      </w:r>
      <w:r w:rsidR="00AB2F9D">
        <w:rPr>
          <w:color w:val="000000" w:themeColor="text1"/>
          <w:sz w:val="28"/>
          <w:szCs w:val="28"/>
        </w:rPr>
        <w:t>четвертый</w:t>
      </w:r>
      <w:r w:rsidR="007D2B61" w:rsidRPr="0056121A">
        <w:rPr>
          <w:color w:val="000000" w:themeColor="text1"/>
          <w:sz w:val="28"/>
          <w:szCs w:val="28"/>
        </w:rPr>
        <w:t xml:space="preserve"> </w:t>
      </w:r>
      <w:r w:rsidRPr="0056121A">
        <w:rPr>
          <w:sz w:val="28"/>
          <w:szCs w:val="28"/>
        </w:rPr>
        <w:t>изложить в следующей редакции:</w:t>
      </w:r>
    </w:p>
    <w:p w:rsidR="00390A05" w:rsidRDefault="00D62330" w:rsidP="00FE127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6121A">
        <w:rPr>
          <w:sz w:val="28"/>
          <w:szCs w:val="28"/>
        </w:rPr>
        <w:t>«</w:t>
      </w:r>
      <w:r w:rsidR="0090096F" w:rsidRPr="0056121A">
        <w:rPr>
          <w:sz w:val="28"/>
          <w:szCs w:val="28"/>
        </w:rPr>
        <w:t>-</w:t>
      </w:r>
      <w:r w:rsidR="007D2B61" w:rsidRPr="0056121A">
        <w:rPr>
          <w:sz w:val="28"/>
          <w:szCs w:val="28"/>
        </w:rPr>
        <w:t xml:space="preserve"> в 2023 году общий объем финансирования составит </w:t>
      </w:r>
      <w:r w:rsidR="00B36552" w:rsidRPr="0056121A">
        <w:rPr>
          <w:sz w:val="28"/>
          <w:szCs w:val="28"/>
        </w:rPr>
        <w:t xml:space="preserve">      </w:t>
      </w:r>
      <w:r w:rsidR="0040120B" w:rsidRPr="0056121A">
        <w:rPr>
          <w:sz w:val="28"/>
          <w:szCs w:val="28"/>
        </w:rPr>
        <w:t xml:space="preserve"> </w:t>
      </w:r>
      <w:r w:rsidR="00B36552" w:rsidRPr="0056121A">
        <w:rPr>
          <w:sz w:val="28"/>
          <w:szCs w:val="28"/>
        </w:rPr>
        <w:t xml:space="preserve">          </w:t>
      </w:r>
      <w:r w:rsidR="00724DAD">
        <w:rPr>
          <w:sz w:val="28"/>
          <w:szCs w:val="28"/>
        </w:rPr>
        <w:t>1222937,7</w:t>
      </w:r>
      <w:r w:rsidR="007D2B61" w:rsidRPr="0056121A">
        <w:rPr>
          <w:sz w:val="28"/>
          <w:szCs w:val="28"/>
        </w:rPr>
        <w:t xml:space="preserve"> тыс. рублей, в том числе: средства областного бюджета </w:t>
      </w:r>
      <w:r w:rsidR="001767EA" w:rsidRPr="0056121A">
        <w:rPr>
          <w:sz w:val="28"/>
          <w:szCs w:val="28"/>
        </w:rPr>
        <w:t>–</w:t>
      </w:r>
      <w:r w:rsidR="007D2B61" w:rsidRPr="0056121A">
        <w:rPr>
          <w:sz w:val="28"/>
          <w:szCs w:val="28"/>
        </w:rPr>
        <w:t xml:space="preserve"> </w:t>
      </w:r>
      <w:r w:rsidR="00B36552" w:rsidRPr="0056121A">
        <w:rPr>
          <w:sz w:val="28"/>
          <w:szCs w:val="28"/>
        </w:rPr>
        <w:t xml:space="preserve">       </w:t>
      </w:r>
      <w:r w:rsidR="001767EA" w:rsidRPr="0056121A">
        <w:rPr>
          <w:sz w:val="28"/>
          <w:szCs w:val="28"/>
        </w:rPr>
        <w:t>74550,2</w:t>
      </w:r>
      <w:r w:rsidR="007D2B61" w:rsidRPr="0056121A">
        <w:rPr>
          <w:sz w:val="28"/>
          <w:szCs w:val="28"/>
        </w:rPr>
        <w:t xml:space="preserve"> тыс. рублей; средства федерального бюджета </w:t>
      </w:r>
      <w:r w:rsidR="00A80EC0" w:rsidRPr="0056121A">
        <w:rPr>
          <w:sz w:val="28"/>
          <w:szCs w:val="28"/>
        </w:rPr>
        <w:t>–</w:t>
      </w:r>
      <w:r w:rsidR="007D2B61" w:rsidRPr="0056121A">
        <w:rPr>
          <w:sz w:val="28"/>
          <w:szCs w:val="28"/>
        </w:rPr>
        <w:t xml:space="preserve"> </w:t>
      </w:r>
      <w:r w:rsidR="00724DAD">
        <w:rPr>
          <w:sz w:val="28"/>
          <w:szCs w:val="28"/>
        </w:rPr>
        <w:t>498193,5</w:t>
      </w:r>
      <w:r w:rsidR="007D2B61" w:rsidRPr="0056121A">
        <w:rPr>
          <w:sz w:val="28"/>
          <w:szCs w:val="28"/>
        </w:rPr>
        <w:t xml:space="preserve"> тыс. рублей; средства бюджетов муниципальных образований </w:t>
      </w:r>
      <w:r w:rsidR="00A80EC0" w:rsidRPr="0056121A">
        <w:rPr>
          <w:sz w:val="28"/>
          <w:szCs w:val="28"/>
        </w:rPr>
        <w:t>–</w:t>
      </w:r>
      <w:r w:rsidR="007D2B61" w:rsidRPr="0056121A">
        <w:rPr>
          <w:sz w:val="28"/>
          <w:szCs w:val="28"/>
        </w:rPr>
        <w:t xml:space="preserve"> </w:t>
      </w:r>
      <w:r w:rsidR="001767EA" w:rsidRPr="0056121A">
        <w:rPr>
          <w:sz w:val="28"/>
          <w:szCs w:val="28"/>
        </w:rPr>
        <w:t>194,0</w:t>
      </w:r>
      <w:r w:rsidR="007D2B61" w:rsidRPr="0056121A">
        <w:rPr>
          <w:sz w:val="28"/>
          <w:szCs w:val="28"/>
        </w:rPr>
        <w:t xml:space="preserve"> тыс. рублей; внебюджетные </w:t>
      </w:r>
      <w:r w:rsidR="001767EA" w:rsidRPr="0056121A">
        <w:rPr>
          <w:sz w:val="28"/>
          <w:szCs w:val="28"/>
        </w:rPr>
        <w:t xml:space="preserve">   </w:t>
      </w:r>
      <w:r w:rsidR="007D2B61" w:rsidRPr="0056121A">
        <w:rPr>
          <w:sz w:val="28"/>
          <w:szCs w:val="28"/>
        </w:rPr>
        <w:t xml:space="preserve">источники </w:t>
      </w:r>
      <w:r w:rsidR="00A80EC0" w:rsidRPr="0056121A">
        <w:rPr>
          <w:sz w:val="28"/>
          <w:szCs w:val="28"/>
        </w:rPr>
        <w:t>–</w:t>
      </w:r>
      <w:r w:rsidR="007D2B61" w:rsidRPr="0056121A">
        <w:rPr>
          <w:sz w:val="28"/>
          <w:szCs w:val="28"/>
        </w:rPr>
        <w:t xml:space="preserve"> 650000,0 тыс. рублей;</w:t>
      </w:r>
      <w:r w:rsidRPr="0056121A">
        <w:rPr>
          <w:sz w:val="28"/>
          <w:szCs w:val="28"/>
        </w:rPr>
        <w:t>»</w:t>
      </w:r>
      <w:r w:rsidR="00FE1275">
        <w:rPr>
          <w:sz w:val="28"/>
          <w:szCs w:val="28"/>
        </w:rPr>
        <w:t xml:space="preserve">. </w:t>
      </w:r>
    </w:p>
    <w:p w:rsidR="00FE1275" w:rsidRPr="00FE1275" w:rsidRDefault="00FE1275" w:rsidP="00FE127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  <w:sectPr w:rsidR="00FE1275" w:rsidRPr="00FE1275" w:rsidSect="003B4D10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390A05" w:rsidRPr="0056121A" w:rsidRDefault="0090096F">
      <w:pPr>
        <w:pStyle w:val="ConsPlusTitl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121A">
        <w:rPr>
          <w:rFonts w:ascii="Times New Roman" w:hAnsi="Times New Roman" w:cs="Times New Roman"/>
          <w:b w:val="0"/>
          <w:sz w:val="28"/>
          <w:szCs w:val="28"/>
        </w:rPr>
        <w:lastRenderedPageBreak/>
        <w:t>таблиц</w:t>
      </w:r>
      <w:r w:rsidR="00BA7EB4" w:rsidRPr="0056121A">
        <w:rPr>
          <w:rFonts w:ascii="Times New Roman" w:hAnsi="Times New Roman" w:cs="Times New Roman"/>
          <w:b w:val="0"/>
          <w:sz w:val="28"/>
          <w:szCs w:val="28"/>
        </w:rPr>
        <w:t>у</w:t>
      </w:r>
      <w:r w:rsidRPr="0056121A">
        <w:rPr>
          <w:rFonts w:ascii="Times New Roman" w:hAnsi="Times New Roman" w:cs="Times New Roman"/>
          <w:b w:val="0"/>
          <w:sz w:val="28"/>
          <w:szCs w:val="28"/>
        </w:rPr>
        <w:t xml:space="preserve"> 5 </w:t>
      </w:r>
      <w:r w:rsidR="00D62330" w:rsidRPr="0056121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6121A">
        <w:rPr>
          <w:rFonts w:ascii="Times New Roman" w:hAnsi="Times New Roman" w:cs="Times New Roman"/>
          <w:b w:val="0"/>
          <w:sz w:val="28"/>
          <w:szCs w:val="28"/>
        </w:rPr>
        <w:t>Информация о ресурсном обеспечении программы за счет средств областного бюджета 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</w:t>
      </w:r>
      <w:r w:rsidR="00D62330" w:rsidRPr="0056121A">
        <w:rPr>
          <w:rFonts w:ascii="Times New Roman" w:hAnsi="Times New Roman" w:cs="Times New Roman"/>
          <w:b w:val="0"/>
          <w:sz w:val="28"/>
          <w:szCs w:val="28"/>
        </w:rPr>
        <w:t>»</w:t>
      </w:r>
      <w:r w:rsidR="00BA7EB4" w:rsidRPr="0056121A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084881" w:rsidRPr="0056121A" w:rsidRDefault="00D62330" w:rsidP="00084881">
      <w:pPr>
        <w:pStyle w:val="ConsPlusNormal"/>
        <w:ind w:left="720"/>
        <w:jc w:val="right"/>
        <w:outlineLvl w:val="2"/>
        <w:rPr>
          <w:sz w:val="28"/>
          <w:szCs w:val="28"/>
        </w:rPr>
      </w:pPr>
      <w:r w:rsidRPr="0056121A">
        <w:rPr>
          <w:sz w:val="28"/>
          <w:szCs w:val="28"/>
        </w:rPr>
        <w:t>«</w:t>
      </w:r>
      <w:r w:rsidR="00084881" w:rsidRPr="0056121A">
        <w:rPr>
          <w:sz w:val="28"/>
          <w:szCs w:val="28"/>
        </w:rPr>
        <w:t>Таблица 5</w:t>
      </w:r>
    </w:p>
    <w:p w:rsidR="00084881" w:rsidRPr="0056121A" w:rsidRDefault="00084881" w:rsidP="00084881">
      <w:pPr>
        <w:pStyle w:val="ConsPlusNormal"/>
        <w:ind w:left="720"/>
        <w:jc w:val="both"/>
        <w:rPr>
          <w:sz w:val="28"/>
          <w:szCs w:val="28"/>
        </w:rPr>
      </w:pPr>
    </w:p>
    <w:p w:rsidR="00084881" w:rsidRPr="0056121A" w:rsidRDefault="00084881" w:rsidP="00084881">
      <w:pPr>
        <w:pStyle w:val="ConsPlusTitle"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121A">
        <w:rPr>
          <w:rFonts w:ascii="Times New Roman" w:hAnsi="Times New Roman" w:cs="Times New Roman"/>
          <w:b w:val="0"/>
          <w:sz w:val="28"/>
          <w:szCs w:val="28"/>
        </w:rPr>
        <w:t>Информация о ресурсном обеспечении программы</w:t>
      </w:r>
    </w:p>
    <w:p w:rsidR="00084881" w:rsidRPr="0056121A" w:rsidRDefault="00084881" w:rsidP="00084881">
      <w:pPr>
        <w:pStyle w:val="ConsPlusTitle"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121A">
        <w:rPr>
          <w:rFonts w:ascii="Times New Roman" w:hAnsi="Times New Roman" w:cs="Times New Roman"/>
          <w:b w:val="0"/>
          <w:sz w:val="28"/>
          <w:szCs w:val="28"/>
        </w:rPr>
        <w:t>за счет средств областного бюджета и прогнозная оценка</w:t>
      </w:r>
    </w:p>
    <w:p w:rsidR="00084881" w:rsidRPr="0056121A" w:rsidRDefault="00084881" w:rsidP="00084881">
      <w:pPr>
        <w:pStyle w:val="ConsPlusTitle"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121A">
        <w:rPr>
          <w:rFonts w:ascii="Times New Roman" w:hAnsi="Times New Roman" w:cs="Times New Roman"/>
          <w:b w:val="0"/>
          <w:sz w:val="28"/>
          <w:szCs w:val="28"/>
        </w:rPr>
        <w:t>о привлекаемых на реализацию ее целей средствах федерального</w:t>
      </w:r>
    </w:p>
    <w:p w:rsidR="00084881" w:rsidRPr="0056121A" w:rsidRDefault="00084881" w:rsidP="00084881">
      <w:pPr>
        <w:pStyle w:val="ConsPlusTitle"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121A">
        <w:rPr>
          <w:rFonts w:ascii="Times New Roman" w:hAnsi="Times New Roman" w:cs="Times New Roman"/>
          <w:b w:val="0"/>
          <w:sz w:val="28"/>
          <w:szCs w:val="28"/>
        </w:rPr>
        <w:t>бюджета, бюджетов муниципальных образований области,</w:t>
      </w:r>
    </w:p>
    <w:p w:rsidR="00084881" w:rsidRPr="0056121A" w:rsidRDefault="00084881" w:rsidP="00084881">
      <w:pPr>
        <w:pStyle w:val="ConsPlusTitle"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121A">
        <w:rPr>
          <w:rFonts w:ascii="Times New Roman" w:hAnsi="Times New Roman" w:cs="Times New Roman"/>
          <w:b w:val="0"/>
          <w:sz w:val="28"/>
          <w:szCs w:val="28"/>
        </w:rPr>
        <w:t>внебюджетных источников</w:t>
      </w:r>
    </w:p>
    <w:p w:rsidR="00BA7EB4" w:rsidRPr="0056121A" w:rsidRDefault="00BA7EB4" w:rsidP="00BA7EB4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2"/>
        <w:gridCol w:w="2895"/>
        <w:gridCol w:w="2092"/>
        <w:gridCol w:w="1143"/>
        <w:gridCol w:w="1023"/>
        <w:gridCol w:w="1023"/>
        <w:gridCol w:w="1023"/>
        <w:gridCol w:w="1023"/>
        <w:gridCol w:w="964"/>
        <w:gridCol w:w="964"/>
        <w:gridCol w:w="964"/>
        <w:gridCol w:w="958"/>
      </w:tblGrid>
      <w:tr w:rsidR="00BA7EB4" w:rsidRPr="0056121A" w:rsidTr="00306D14">
        <w:tc>
          <w:tcPr>
            <w:tcW w:w="212" w:type="pct"/>
            <w:vMerge w:val="restart"/>
          </w:tcPr>
          <w:p w:rsidR="00BA7EB4" w:rsidRPr="0056121A" w:rsidRDefault="009F1F59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№</w:t>
            </w:r>
            <w:r w:rsidR="00BA7EB4" w:rsidRPr="0056121A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985" w:type="pct"/>
            <w:vMerge w:val="restar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Наименование подпрограммы, отдельного мероприятия</w:t>
            </w:r>
          </w:p>
        </w:tc>
        <w:tc>
          <w:tcPr>
            <w:tcW w:w="712" w:type="pct"/>
            <w:vMerge w:val="restar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3091" w:type="pct"/>
            <w:gridSpan w:val="9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Оценка расходов (тыс. рублей), годы</w:t>
            </w:r>
          </w:p>
        </w:tc>
      </w:tr>
      <w:tr w:rsidR="00BA7EB4" w:rsidRPr="0056121A" w:rsidTr="00306D14">
        <w:tc>
          <w:tcPr>
            <w:tcW w:w="212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9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2021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2022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2023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2024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2025</w:t>
            </w:r>
          </w:p>
        </w:tc>
        <w:tc>
          <w:tcPr>
            <w:tcW w:w="328" w:type="pct"/>
          </w:tcPr>
          <w:p w:rsidR="00BA7EB4" w:rsidRPr="0056121A" w:rsidRDefault="00BA7EB4" w:rsidP="001A68E7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2026</w:t>
            </w:r>
            <w:hyperlink w:anchor="P2691">
              <w:r w:rsidR="001A68E7" w:rsidRPr="0056121A">
                <w:rPr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328" w:type="pct"/>
          </w:tcPr>
          <w:p w:rsidR="00BA7EB4" w:rsidRPr="0056121A" w:rsidRDefault="00AF321B" w:rsidP="001A68E7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2027</w:t>
            </w:r>
            <w:r w:rsidR="001A68E7" w:rsidRPr="0056121A">
              <w:rPr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:rsidR="00BA7EB4" w:rsidRPr="0056121A" w:rsidRDefault="00AF321B" w:rsidP="001A68E7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2028</w:t>
            </w:r>
            <w:r w:rsidR="001A68E7" w:rsidRPr="0056121A">
              <w:rPr>
                <w:sz w:val="20"/>
                <w:szCs w:val="20"/>
              </w:rPr>
              <w:t>*</w:t>
            </w:r>
          </w:p>
        </w:tc>
      </w:tr>
      <w:tr w:rsidR="00BA7EB4" w:rsidRPr="0056121A" w:rsidTr="00306D14">
        <w:tc>
          <w:tcPr>
            <w:tcW w:w="212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</w:t>
            </w:r>
          </w:p>
        </w:tc>
        <w:tc>
          <w:tcPr>
            <w:tcW w:w="712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</w:t>
            </w:r>
          </w:p>
        </w:tc>
        <w:tc>
          <w:tcPr>
            <w:tcW w:w="389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11</w:t>
            </w:r>
          </w:p>
        </w:tc>
        <w:tc>
          <w:tcPr>
            <w:tcW w:w="326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12</w:t>
            </w:r>
          </w:p>
        </w:tc>
      </w:tr>
      <w:tr w:rsidR="00BA7EB4" w:rsidRPr="0056121A" w:rsidTr="00ED5DC1">
        <w:tc>
          <w:tcPr>
            <w:tcW w:w="212" w:type="pct"/>
            <w:vMerge w:val="restart"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 w:val="restart"/>
          </w:tcPr>
          <w:p w:rsidR="00BA7EB4" w:rsidRPr="0056121A" w:rsidRDefault="00BA7EB4" w:rsidP="00192D0D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Государственная программа </w:t>
            </w:r>
            <w:r w:rsidR="00D62330" w:rsidRPr="0056121A">
              <w:rPr>
                <w:sz w:val="20"/>
                <w:szCs w:val="20"/>
              </w:rPr>
              <w:t>«</w:t>
            </w:r>
            <w:r w:rsidRPr="0056121A">
              <w:rPr>
                <w:sz w:val="20"/>
                <w:szCs w:val="20"/>
              </w:rPr>
              <w:t>Жилище</w:t>
            </w:r>
            <w:r w:rsidR="00D62330" w:rsidRPr="0056121A">
              <w:rPr>
                <w:sz w:val="20"/>
                <w:szCs w:val="20"/>
              </w:rPr>
              <w:t>»</w:t>
            </w:r>
            <w:r w:rsidRPr="0056121A">
              <w:rPr>
                <w:sz w:val="20"/>
                <w:szCs w:val="20"/>
              </w:rPr>
              <w:t xml:space="preserve"> на 2021 </w:t>
            </w:r>
            <w:r w:rsidR="00EC31B1" w:rsidRPr="0056121A">
              <w:rPr>
                <w:sz w:val="20"/>
                <w:szCs w:val="20"/>
              </w:rPr>
              <w:t>–</w:t>
            </w:r>
            <w:r w:rsidRPr="0056121A">
              <w:rPr>
                <w:sz w:val="20"/>
                <w:szCs w:val="20"/>
              </w:rPr>
              <w:t xml:space="preserve"> 2028 годы</w:t>
            </w:r>
          </w:p>
        </w:tc>
        <w:tc>
          <w:tcPr>
            <w:tcW w:w="712" w:type="pct"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BA7EB4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8615770,1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2445713,2</w:t>
            </w:r>
          </w:p>
        </w:tc>
        <w:tc>
          <w:tcPr>
            <w:tcW w:w="348" w:type="pct"/>
          </w:tcPr>
          <w:p w:rsidR="00BA7EB4" w:rsidRPr="0056121A" w:rsidRDefault="00606EC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1040390,6</w:t>
            </w:r>
          </w:p>
        </w:tc>
        <w:tc>
          <w:tcPr>
            <w:tcW w:w="348" w:type="pct"/>
          </w:tcPr>
          <w:p w:rsidR="00BA7EB4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1222937,7</w:t>
            </w:r>
          </w:p>
        </w:tc>
        <w:tc>
          <w:tcPr>
            <w:tcW w:w="348" w:type="pct"/>
          </w:tcPr>
          <w:p w:rsidR="00BA7EB4" w:rsidRPr="0056121A" w:rsidRDefault="00C42F03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809907,3</w:t>
            </w:r>
          </w:p>
        </w:tc>
        <w:tc>
          <w:tcPr>
            <w:tcW w:w="328" w:type="pct"/>
          </w:tcPr>
          <w:p w:rsidR="00BA7EB4" w:rsidRPr="0056121A" w:rsidRDefault="00C42F03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823704,4</w:t>
            </w:r>
          </w:p>
        </w:tc>
        <w:tc>
          <w:tcPr>
            <w:tcW w:w="328" w:type="pct"/>
          </w:tcPr>
          <w:p w:rsidR="00BA7EB4" w:rsidRPr="0056121A" w:rsidRDefault="00C42F03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745842,6</w:t>
            </w:r>
          </w:p>
        </w:tc>
        <w:tc>
          <w:tcPr>
            <w:tcW w:w="328" w:type="pct"/>
          </w:tcPr>
          <w:p w:rsidR="00BA7EB4" w:rsidRPr="0056121A" w:rsidRDefault="00C42F03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757657,2</w:t>
            </w:r>
          </w:p>
        </w:tc>
        <w:tc>
          <w:tcPr>
            <w:tcW w:w="326" w:type="pct"/>
          </w:tcPr>
          <w:p w:rsidR="00BA7EB4" w:rsidRPr="0056121A" w:rsidRDefault="00C42F03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769617,1</w:t>
            </w:r>
          </w:p>
        </w:tc>
      </w:tr>
      <w:tr w:rsidR="00BA7EB4" w:rsidRPr="0056121A" w:rsidTr="00ED5DC1">
        <w:tc>
          <w:tcPr>
            <w:tcW w:w="212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BA7EB4" w:rsidRPr="0056121A" w:rsidRDefault="006154D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521169,7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32113,2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36546,1</w:t>
            </w:r>
          </w:p>
        </w:tc>
        <w:tc>
          <w:tcPr>
            <w:tcW w:w="348" w:type="pct"/>
          </w:tcPr>
          <w:p w:rsidR="00BA7EB4" w:rsidRPr="0056121A" w:rsidRDefault="00C42F03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74550,2</w:t>
            </w:r>
          </w:p>
        </w:tc>
        <w:tc>
          <w:tcPr>
            <w:tcW w:w="348" w:type="pct"/>
          </w:tcPr>
          <w:p w:rsidR="00BA7EB4" w:rsidRPr="0056121A" w:rsidRDefault="00C42F03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72231,8</w:t>
            </w:r>
          </w:p>
        </w:tc>
        <w:tc>
          <w:tcPr>
            <w:tcW w:w="328" w:type="pct"/>
          </w:tcPr>
          <w:p w:rsidR="00BA7EB4" w:rsidRPr="0056121A" w:rsidRDefault="006154D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72611,5</w:t>
            </w:r>
          </w:p>
        </w:tc>
        <w:tc>
          <w:tcPr>
            <w:tcW w:w="328" w:type="pct"/>
          </w:tcPr>
          <w:p w:rsidR="00BA7EB4" w:rsidRPr="0056121A" w:rsidRDefault="00C42F03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75842,6</w:t>
            </w:r>
          </w:p>
        </w:tc>
        <w:tc>
          <w:tcPr>
            <w:tcW w:w="328" w:type="pct"/>
          </w:tcPr>
          <w:p w:rsidR="00BA7EB4" w:rsidRPr="0056121A" w:rsidRDefault="00C42F03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77657,2</w:t>
            </w:r>
          </w:p>
        </w:tc>
        <w:tc>
          <w:tcPr>
            <w:tcW w:w="326" w:type="pct"/>
          </w:tcPr>
          <w:p w:rsidR="00BA7EB4" w:rsidRPr="0056121A" w:rsidRDefault="00C42F03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79617,1</w:t>
            </w:r>
          </w:p>
        </w:tc>
      </w:tr>
      <w:tr w:rsidR="00BA7EB4" w:rsidRPr="0056121A" w:rsidTr="00ED5DC1">
        <w:tc>
          <w:tcPr>
            <w:tcW w:w="212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BA7EB4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2855022,4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1795600,0</w:t>
            </w:r>
          </w:p>
        </w:tc>
        <w:tc>
          <w:tcPr>
            <w:tcW w:w="348" w:type="pct"/>
          </w:tcPr>
          <w:p w:rsidR="00BA7EB4" w:rsidRPr="0056121A" w:rsidRDefault="00606EC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382792,9</w:t>
            </w:r>
          </w:p>
        </w:tc>
        <w:tc>
          <w:tcPr>
            <w:tcW w:w="348" w:type="pct"/>
          </w:tcPr>
          <w:p w:rsidR="00BA7EB4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498193,5</w:t>
            </w:r>
          </w:p>
        </w:tc>
        <w:tc>
          <w:tcPr>
            <w:tcW w:w="348" w:type="pct"/>
          </w:tcPr>
          <w:p w:rsidR="00BA7EB4" w:rsidRPr="0056121A" w:rsidRDefault="00C42F03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87509,3</w:t>
            </w:r>
          </w:p>
        </w:tc>
        <w:tc>
          <w:tcPr>
            <w:tcW w:w="328" w:type="pct"/>
          </w:tcPr>
          <w:p w:rsidR="00BA7EB4" w:rsidRPr="0056121A" w:rsidRDefault="006154D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90926,7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BA7EB4" w:rsidRPr="0056121A" w:rsidTr="00ED5DC1">
        <w:tc>
          <w:tcPr>
            <w:tcW w:w="212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BA7EB4" w:rsidRPr="0056121A" w:rsidRDefault="00C42F03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1578,0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1051,6</w:t>
            </w:r>
          </w:p>
        </w:tc>
        <w:tc>
          <w:tcPr>
            <w:tcW w:w="348" w:type="pct"/>
          </w:tcPr>
          <w:p w:rsidR="00BA7EB4" w:rsidRPr="0056121A" w:rsidRDefault="00C42F03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194,0</w:t>
            </w:r>
          </w:p>
        </w:tc>
        <w:tc>
          <w:tcPr>
            <w:tcW w:w="348" w:type="pct"/>
          </w:tcPr>
          <w:p w:rsidR="00BA7EB4" w:rsidRPr="0056121A" w:rsidRDefault="00C42F03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BA7EB4" w:rsidRPr="0056121A" w:rsidRDefault="00C42F03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BA7EB4" w:rsidRPr="0056121A" w:rsidTr="00ED5DC1">
        <w:tc>
          <w:tcPr>
            <w:tcW w:w="212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5238000,0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618000,0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620000,0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650000,0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650000,0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660000,0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670000,0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680000,0</w:t>
            </w:r>
          </w:p>
        </w:tc>
        <w:tc>
          <w:tcPr>
            <w:tcW w:w="326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690000,0</w:t>
            </w:r>
          </w:p>
        </w:tc>
      </w:tr>
      <w:tr w:rsidR="00150F0B" w:rsidRPr="0056121A" w:rsidTr="00306D14">
        <w:tc>
          <w:tcPr>
            <w:tcW w:w="212" w:type="pct"/>
            <w:vMerge w:val="restart"/>
          </w:tcPr>
          <w:p w:rsidR="00150F0B" w:rsidRPr="0056121A" w:rsidRDefault="00150F0B" w:rsidP="00192D0D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vMerge w:val="restart"/>
          </w:tcPr>
          <w:p w:rsidR="00150F0B" w:rsidRPr="0056121A" w:rsidRDefault="00150F0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Основное мероприятие: «Стимулирование строительства жилья»</w:t>
            </w:r>
          </w:p>
        </w:tc>
        <w:tc>
          <w:tcPr>
            <w:tcW w:w="712" w:type="pct"/>
          </w:tcPr>
          <w:p w:rsidR="00150F0B" w:rsidRPr="0056121A" w:rsidRDefault="00150F0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150F0B" w:rsidRPr="0056121A" w:rsidRDefault="00606EC0" w:rsidP="003D58EE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848306,1</w:t>
            </w:r>
          </w:p>
        </w:tc>
        <w:tc>
          <w:tcPr>
            <w:tcW w:w="34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168904,2</w:t>
            </w:r>
          </w:p>
        </w:tc>
        <w:tc>
          <w:tcPr>
            <w:tcW w:w="348" w:type="pct"/>
          </w:tcPr>
          <w:p w:rsidR="00150F0B" w:rsidRPr="0056121A" w:rsidRDefault="00606EC0" w:rsidP="003D58EE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119497,2</w:t>
            </w:r>
          </w:p>
        </w:tc>
        <w:tc>
          <w:tcPr>
            <w:tcW w:w="34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138738,7</w:t>
            </w:r>
          </w:p>
        </w:tc>
        <w:tc>
          <w:tcPr>
            <w:tcW w:w="34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135958,0</w:t>
            </w:r>
          </w:p>
        </w:tc>
        <w:tc>
          <w:tcPr>
            <w:tcW w:w="32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139755,1</w:t>
            </w:r>
          </w:p>
        </w:tc>
        <w:tc>
          <w:tcPr>
            <w:tcW w:w="32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48484,3</w:t>
            </w:r>
          </w:p>
        </w:tc>
        <w:tc>
          <w:tcPr>
            <w:tcW w:w="32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48484,3</w:t>
            </w:r>
          </w:p>
        </w:tc>
        <w:tc>
          <w:tcPr>
            <w:tcW w:w="326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48484,3</w:t>
            </w:r>
          </w:p>
        </w:tc>
      </w:tr>
      <w:tr w:rsidR="00150F0B" w:rsidRPr="0056121A" w:rsidTr="00306D14">
        <w:tc>
          <w:tcPr>
            <w:tcW w:w="212" w:type="pct"/>
            <w:vMerge/>
          </w:tcPr>
          <w:p w:rsidR="00150F0B" w:rsidRPr="0056121A" w:rsidRDefault="00150F0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50F0B" w:rsidRPr="0056121A" w:rsidRDefault="00150F0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150F0B" w:rsidRPr="0056121A" w:rsidRDefault="00150F0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150F0B" w:rsidRPr="0056121A" w:rsidRDefault="00150F0B" w:rsidP="003D58EE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312</w:t>
            </w:r>
            <w:r w:rsidR="003D58EE" w:rsidRPr="0056121A">
              <w:rPr>
                <w:sz w:val="20"/>
                <w:szCs w:val="20"/>
              </w:rPr>
              <w:t>838,0</w:t>
            </w:r>
          </w:p>
        </w:tc>
        <w:tc>
          <w:tcPr>
            <w:tcW w:w="34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9992,7</w:t>
            </w:r>
          </w:p>
        </w:tc>
        <w:tc>
          <w:tcPr>
            <w:tcW w:w="348" w:type="pct"/>
          </w:tcPr>
          <w:p w:rsidR="00150F0B" w:rsidRPr="0056121A" w:rsidRDefault="00150F0B" w:rsidP="003D58EE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118</w:t>
            </w:r>
            <w:r w:rsidR="003D58EE" w:rsidRPr="0056121A">
              <w:rPr>
                <w:sz w:val="20"/>
                <w:szCs w:val="20"/>
              </w:rPr>
              <w:t>89,9</w:t>
            </w:r>
          </w:p>
        </w:tc>
        <w:tc>
          <w:tcPr>
            <w:tcW w:w="34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48557,8</w:t>
            </w:r>
          </w:p>
        </w:tc>
        <w:tc>
          <w:tcPr>
            <w:tcW w:w="34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48282,5</w:t>
            </w:r>
          </w:p>
        </w:tc>
        <w:tc>
          <w:tcPr>
            <w:tcW w:w="32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48662,2</w:t>
            </w:r>
          </w:p>
        </w:tc>
        <w:tc>
          <w:tcPr>
            <w:tcW w:w="328" w:type="pct"/>
          </w:tcPr>
          <w:p w:rsidR="00150F0B" w:rsidRPr="0056121A" w:rsidRDefault="00150F0B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48484,3</w:t>
            </w:r>
          </w:p>
        </w:tc>
        <w:tc>
          <w:tcPr>
            <w:tcW w:w="328" w:type="pct"/>
          </w:tcPr>
          <w:p w:rsidR="00150F0B" w:rsidRPr="0056121A" w:rsidRDefault="00150F0B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48484,3</w:t>
            </w:r>
          </w:p>
        </w:tc>
        <w:tc>
          <w:tcPr>
            <w:tcW w:w="326" w:type="pct"/>
          </w:tcPr>
          <w:p w:rsidR="00150F0B" w:rsidRPr="0056121A" w:rsidRDefault="00150F0B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48484,3</w:t>
            </w:r>
          </w:p>
        </w:tc>
      </w:tr>
      <w:tr w:rsidR="00150F0B" w:rsidRPr="0056121A" w:rsidTr="00306D14">
        <w:tc>
          <w:tcPr>
            <w:tcW w:w="212" w:type="pct"/>
            <w:vMerge/>
          </w:tcPr>
          <w:p w:rsidR="00150F0B" w:rsidRPr="0056121A" w:rsidRDefault="00150F0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50F0B" w:rsidRPr="0056121A" w:rsidRDefault="00150F0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150F0B" w:rsidRPr="0056121A" w:rsidRDefault="00150F0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150F0B" w:rsidRPr="0056121A" w:rsidRDefault="00606EC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533890,1</w:t>
            </w:r>
          </w:p>
        </w:tc>
        <w:tc>
          <w:tcPr>
            <w:tcW w:w="34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158911,5</w:t>
            </w:r>
          </w:p>
        </w:tc>
        <w:tc>
          <w:tcPr>
            <w:tcW w:w="348" w:type="pct"/>
          </w:tcPr>
          <w:p w:rsidR="00150F0B" w:rsidRPr="0056121A" w:rsidRDefault="00606EC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106555,7</w:t>
            </w:r>
          </w:p>
        </w:tc>
        <w:tc>
          <w:tcPr>
            <w:tcW w:w="34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89986,9</w:t>
            </w:r>
          </w:p>
        </w:tc>
        <w:tc>
          <w:tcPr>
            <w:tcW w:w="34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87509,3</w:t>
            </w:r>
          </w:p>
        </w:tc>
        <w:tc>
          <w:tcPr>
            <w:tcW w:w="32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90926,7</w:t>
            </w:r>
          </w:p>
        </w:tc>
        <w:tc>
          <w:tcPr>
            <w:tcW w:w="32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150F0B" w:rsidRPr="0056121A" w:rsidTr="00306D14">
        <w:tc>
          <w:tcPr>
            <w:tcW w:w="212" w:type="pct"/>
          </w:tcPr>
          <w:p w:rsidR="00150F0B" w:rsidRPr="0056121A" w:rsidRDefault="00150F0B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85" w:type="pct"/>
          </w:tcPr>
          <w:p w:rsidR="00150F0B" w:rsidRPr="0056121A" w:rsidRDefault="00150F0B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</w:t>
            </w:r>
          </w:p>
        </w:tc>
        <w:tc>
          <w:tcPr>
            <w:tcW w:w="712" w:type="pct"/>
          </w:tcPr>
          <w:p w:rsidR="00150F0B" w:rsidRPr="0056121A" w:rsidRDefault="00150F0B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</w:t>
            </w:r>
          </w:p>
        </w:tc>
        <w:tc>
          <w:tcPr>
            <w:tcW w:w="389" w:type="pct"/>
          </w:tcPr>
          <w:p w:rsidR="00150F0B" w:rsidRPr="0056121A" w:rsidRDefault="00150F0B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:rsidR="00150F0B" w:rsidRPr="0056121A" w:rsidRDefault="00150F0B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</w:tcPr>
          <w:p w:rsidR="00150F0B" w:rsidRPr="0056121A" w:rsidRDefault="00150F0B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150F0B" w:rsidRPr="0056121A" w:rsidRDefault="00150F0B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150F0B" w:rsidRPr="0056121A" w:rsidRDefault="00150F0B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</w:t>
            </w:r>
          </w:p>
        </w:tc>
        <w:tc>
          <w:tcPr>
            <w:tcW w:w="328" w:type="pct"/>
          </w:tcPr>
          <w:p w:rsidR="00150F0B" w:rsidRPr="0056121A" w:rsidRDefault="00150F0B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</w:tcPr>
          <w:p w:rsidR="00150F0B" w:rsidRPr="0056121A" w:rsidRDefault="00150F0B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:rsidR="00150F0B" w:rsidRPr="0056121A" w:rsidRDefault="00150F0B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11</w:t>
            </w:r>
          </w:p>
        </w:tc>
        <w:tc>
          <w:tcPr>
            <w:tcW w:w="326" w:type="pct"/>
          </w:tcPr>
          <w:p w:rsidR="00150F0B" w:rsidRPr="0056121A" w:rsidRDefault="00150F0B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12</w:t>
            </w:r>
          </w:p>
        </w:tc>
      </w:tr>
      <w:tr w:rsidR="00150F0B" w:rsidRPr="0056121A" w:rsidTr="00306D14">
        <w:tc>
          <w:tcPr>
            <w:tcW w:w="212" w:type="pct"/>
            <w:vMerge w:val="restart"/>
          </w:tcPr>
          <w:p w:rsidR="00150F0B" w:rsidRPr="0056121A" w:rsidRDefault="00150F0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 w:val="restart"/>
          </w:tcPr>
          <w:p w:rsidR="00150F0B" w:rsidRPr="0056121A" w:rsidRDefault="00150F0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150F0B" w:rsidRPr="0056121A" w:rsidRDefault="00150F0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1578,0</w:t>
            </w:r>
          </w:p>
        </w:tc>
        <w:tc>
          <w:tcPr>
            <w:tcW w:w="34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1051,6</w:t>
            </w:r>
          </w:p>
        </w:tc>
        <w:tc>
          <w:tcPr>
            <w:tcW w:w="34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194,0</w:t>
            </w:r>
          </w:p>
        </w:tc>
        <w:tc>
          <w:tcPr>
            <w:tcW w:w="34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150F0B" w:rsidRPr="0056121A" w:rsidRDefault="00150F0B" w:rsidP="008D5F8C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150F0B" w:rsidRPr="0056121A" w:rsidTr="00306D14">
        <w:tc>
          <w:tcPr>
            <w:tcW w:w="212" w:type="pct"/>
            <w:vMerge/>
          </w:tcPr>
          <w:p w:rsidR="00150F0B" w:rsidRPr="0056121A" w:rsidRDefault="00150F0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150F0B" w:rsidRPr="0056121A" w:rsidRDefault="00150F0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150F0B" w:rsidRPr="0056121A" w:rsidRDefault="00150F0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150F0B" w:rsidRPr="0056121A" w:rsidRDefault="00150F0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BA7EB4" w:rsidRPr="0056121A" w:rsidTr="00306D14">
        <w:tc>
          <w:tcPr>
            <w:tcW w:w="212" w:type="pct"/>
            <w:vMerge w:val="restar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1.1</w:t>
            </w:r>
          </w:p>
        </w:tc>
        <w:tc>
          <w:tcPr>
            <w:tcW w:w="985" w:type="pct"/>
            <w:vMerge w:val="restart"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Приобретение благоустроенных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712" w:type="pct"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BA7EB4" w:rsidRPr="0056121A" w:rsidRDefault="00606EC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467886,2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93176,6</w:t>
            </w:r>
          </w:p>
        </w:tc>
        <w:tc>
          <w:tcPr>
            <w:tcW w:w="348" w:type="pct"/>
          </w:tcPr>
          <w:p w:rsidR="00BA7EB4" w:rsidRPr="0056121A" w:rsidRDefault="00606EC0" w:rsidP="006F2FC6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98797,5</w:t>
            </w:r>
          </w:p>
        </w:tc>
        <w:tc>
          <w:tcPr>
            <w:tcW w:w="348" w:type="pct"/>
          </w:tcPr>
          <w:p w:rsidR="00BA7EB4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80779,9</w:t>
            </w:r>
          </w:p>
        </w:tc>
        <w:tc>
          <w:tcPr>
            <w:tcW w:w="348" w:type="pct"/>
          </w:tcPr>
          <w:p w:rsidR="00BA7EB4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80779,9</w:t>
            </w:r>
          </w:p>
        </w:tc>
        <w:tc>
          <w:tcPr>
            <w:tcW w:w="328" w:type="pct"/>
          </w:tcPr>
          <w:p w:rsidR="00BA7EB4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84577,0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9925,1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9925,1</w:t>
            </w:r>
          </w:p>
        </w:tc>
        <w:tc>
          <w:tcPr>
            <w:tcW w:w="326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9925,1</w:t>
            </w:r>
          </w:p>
        </w:tc>
      </w:tr>
      <w:tr w:rsidR="00BA7EB4" w:rsidRPr="0056121A" w:rsidTr="00306D14">
        <w:tc>
          <w:tcPr>
            <w:tcW w:w="212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BA7EB4" w:rsidRPr="0056121A" w:rsidRDefault="00364BB3" w:rsidP="006F2FC6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74</w:t>
            </w:r>
            <w:r w:rsidR="006F2FC6" w:rsidRPr="0056121A">
              <w:rPr>
                <w:sz w:val="20"/>
                <w:szCs w:val="20"/>
              </w:rPr>
              <w:t>306,8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9992,7</w:t>
            </w:r>
          </w:p>
        </w:tc>
        <w:tc>
          <w:tcPr>
            <w:tcW w:w="348" w:type="pct"/>
          </w:tcPr>
          <w:p w:rsidR="00BA7EB4" w:rsidRPr="0056121A" w:rsidRDefault="006F2FC6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9925,1</w:t>
            </w:r>
          </w:p>
        </w:tc>
        <w:tc>
          <w:tcPr>
            <w:tcW w:w="348" w:type="pct"/>
          </w:tcPr>
          <w:p w:rsidR="00BA7EB4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8078,0</w:t>
            </w:r>
          </w:p>
        </w:tc>
        <w:tc>
          <w:tcPr>
            <w:tcW w:w="348" w:type="pct"/>
          </w:tcPr>
          <w:p w:rsidR="00BA7EB4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8078,0</w:t>
            </w:r>
          </w:p>
        </w:tc>
        <w:tc>
          <w:tcPr>
            <w:tcW w:w="328" w:type="pct"/>
          </w:tcPr>
          <w:p w:rsidR="00BA7EB4" w:rsidRPr="0056121A" w:rsidRDefault="00364BB3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8457,7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9925,1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9925,1</w:t>
            </w:r>
          </w:p>
        </w:tc>
        <w:tc>
          <w:tcPr>
            <w:tcW w:w="326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9925,1</w:t>
            </w:r>
          </w:p>
        </w:tc>
      </w:tr>
      <w:tr w:rsidR="00BA7EB4" w:rsidRPr="0056121A" w:rsidTr="00306D14">
        <w:tc>
          <w:tcPr>
            <w:tcW w:w="212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BA7EB4" w:rsidRPr="0056121A" w:rsidRDefault="00606EC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393579,4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83183,9</w:t>
            </w:r>
          </w:p>
        </w:tc>
        <w:tc>
          <w:tcPr>
            <w:tcW w:w="348" w:type="pct"/>
          </w:tcPr>
          <w:p w:rsidR="00BA7EB4" w:rsidRPr="0056121A" w:rsidRDefault="00606EC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88872,4</w:t>
            </w:r>
          </w:p>
        </w:tc>
        <w:tc>
          <w:tcPr>
            <w:tcW w:w="348" w:type="pct"/>
          </w:tcPr>
          <w:p w:rsidR="00BA7EB4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72701,9</w:t>
            </w:r>
          </w:p>
        </w:tc>
        <w:tc>
          <w:tcPr>
            <w:tcW w:w="348" w:type="pct"/>
          </w:tcPr>
          <w:p w:rsidR="00BA7EB4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72701,9</w:t>
            </w:r>
          </w:p>
        </w:tc>
        <w:tc>
          <w:tcPr>
            <w:tcW w:w="328" w:type="pct"/>
          </w:tcPr>
          <w:p w:rsidR="00BA7EB4" w:rsidRPr="0056121A" w:rsidRDefault="00364BB3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76119,3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BA7EB4" w:rsidRPr="0056121A" w:rsidTr="00306D14">
        <w:tc>
          <w:tcPr>
            <w:tcW w:w="212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BA7EB4" w:rsidRPr="0056121A" w:rsidTr="00306D14">
        <w:tc>
          <w:tcPr>
            <w:tcW w:w="212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BA7EB4" w:rsidRPr="0056121A" w:rsidTr="00306D14">
        <w:tc>
          <w:tcPr>
            <w:tcW w:w="212" w:type="pct"/>
            <w:vMerge w:val="restar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1.2</w:t>
            </w:r>
          </w:p>
        </w:tc>
        <w:tc>
          <w:tcPr>
            <w:tcW w:w="985" w:type="pct"/>
            <w:vMerge w:val="restart"/>
          </w:tcPr>
          <w:p w:rsidR="00B310D3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Разработка проекта </w:t>
            </w:r>
            <w:r w:rsidR="00D62330" w:rsidRPr="0056121A">
              <w:rPr>
                <w:sz w:val="20"/>
                <w:szCs w:val="20"/>
              </w:rPr>
              <w:t>«</w:t>
            </w:r>
            <w:r w:rsidRPr="0056121A">
              <w:rPr>
                <w:sz w:val="20"/>
                <w:szCs w:val="20"/>
              </w:rPr>
              <w:t>Установление границ зон затопления, подтопления на территориях населенных пунктов Еврейской автономной области</w:t>
            </w:r>
            <w:r w:rsidR="00D62330" w:rsidRPr="0056121A">
              <w:rPr>
                <w:sz w:val="20"/>
                <w:szCs w:val="20"/>
              </w:rPr>
              <w:t>»</w:t>
            </w:r>
            <w:r w:rsidRPr="0056121A">
              <w:rPr>
                <w:sz w:val="20"/>
                <w:szCs w:val="20"/>
              </w:rPr>
              <w:t xml:space="preserve">, </w:t>
            </w:r>
          </w:p>
          <w:p w:rsidR="00B310D3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г. Биробиджан, Биробиджанский район </w:t>
            </w:r>
          </w:p>
          <w:p w:rsidR="00B310D3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(с. Раздольное, </w:t>
            </w:r>
          </w:p>
          <w:p w:rsidR="00B310D3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с. Надеждинское, </w:t>
            </w:r>
          </w:p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с. Головино)</w:t>
            </w:r>
          </w:p>
        </w:tc>
        <w:tc>
          <w:tcPr>
            <w:tcW w:w="712" w:type="pct"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327,6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327,6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BA7EB4" w:rsidRPr="0056121A" w:rsidTr="00306D14">
        <w:tc>
          <w:tcPr>
            <w:tcW w:w="212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BA7EB4" w:rsidRPr="0056121A" w:rsidTr="00306D14">
        <w:tc>
          <w:tcPr>
            <w:tcW w:w="212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327,6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327,6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BA7EB4" w:rsidRPr="0056121A" w:rsidTr="00306D14">
        <w:tc>
          <w:tcPr>
            <w:tcW w:w="212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BA7EB4" w:rsidRPr="0056121A" w:rsidTr="00306D14">
        <w:tc>
          <w:tcPr>
            <w:tcW w:w="212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F71A7E" w:rsidRPr="0056121A" w:rsidTr="00306D14">
        <w:tc>
          <w:tcPr>
            <w:tcW w:w="212" w:type="pct"/>
            <w:vMerge w:val="restar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1.3</w:t>
            </w:r>
          </w:p>
        </w:tc>
        <w:tc>
          <w:tcPr>
            <w:tcW w:w="985" w:type="pct"/>
            <w:vMerge w:val="restart"/>
          </w:tcPr>
          <w:p w:rsidR="00F71A7E" w:rsidRPr="0056121A" w:rsidRDefault="00F71A7E" w:rsidP="00F71A7E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Подготовка проектных документаций на строительство </w:t>
            </w:r>
          </w:p>
          <w:p w:rsidR="00F71A7E" w:rsidRPr="0056121A" w:rsidRDefault="00F71A7E" w:rsidP="00F71A7E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12" w:type="pct"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89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75400,0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75400,0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F71A7E" w:rsidRPr="0056121A" w:rsidTr="00306D14">
        <w:tc>
          <w:tcPr>
            <w:tcW w:w="212" w:type="pct"/>
            <w:vMerge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F71A7E" w:rsidRPr="0056121A" w:rsidRDefault="00F71A7E" w:rsidP="00EC31B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F71A7E" w:rsidRPr="0056121A" w:rsidTr="00306D14">
        <w:tc>
          <w:tcPr>
            <w:tcW w:w="212" w:type="pct"/>
          </w:tcPr>
          <w:p w:rsidR="00F71A7E" w:rsidRPr="0056121A" w:rsidRDefault="00F71A7E" w:rsidP="00F71A7E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85" w:type="pct"/>
            <w:vMerge/>
          </w:tcPr>
          <w:p w:rsidR="00F71A7E" w:rsidRPr="0056121A" w:rsidRDefault="00F71A7E" w:rsidP="00F71A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F71A7E" w:rsidRPr="0056121A" w:rsidRDefault="00F71A7E" w:rsidP="00F71A7E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</w:t>
            </w:r>
          </w:p>
        </w:tc>
        <w:tc>
          <w:tcPr>
            <w:tcW w:w="389" w:type="pct"/>
          </w:tcPr>
          <w:p w:rsidR="00F71A7E" w:rsidRPr="0056121A" w:rsidRDefault="00F71A7E" w:rsidP="00F71A7E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:rsidR="00F71A7E" w:rsidRPr="0056121A" w:rsidRDefault="00F71A7E" w:rsidP="00F71A7E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</w:tcPr>
          <w:p w:rsidR="00F71A7E" w:rsidRPr="0056121A" w:rsidRDefault="00F71A7E" w:rsidP="00F71A7E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F71A7E" w:rsidRPr="0056121A" w:rsidRDefault="00F71A7E" w:rsidP="00F71A7E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F71A7E" w:rsidRPr="0056121A" w:rsidRDefault="00F71A7E" w:rsidP="00F71A7E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</w:t>
            </w:r>
          </w:p>
        </w:tc>
        <w:tc>
          <w:tcPr>
            <w:tcW w:w="328" w:type="pct"/>
          </w:tcPr>
          <w:p w:rsidR="00F71A7E" w:rsidRPr="0056121A" w:rsidRDefault="00F71A7E" w:rsidP="00F71A7E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</w:tcPr>
          <w:p w:rsidR="00F71A7E" w:rsidRPr="0056121A" w:rsidRDefault="00F71A7E" w:rsidP="00F71A7E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:rsidR="00F71A7E" w:rsidRPr="0056121A" w:rsidRDefault="00F71A7E" w:rsidP="00F71A7E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11</w:t>
            </w:r>
          </w:p>
        </w:tc>
        <w:tc>
          <w:tcPr>
            <w:tcW w:w="326" w:type="pct"/>
          </w:tcPr>
          <w:p w:rsidR="00F71A7E" w:rsidRPr="0056121A" w:rsidRDefault="00F71A7E" w:rsidP="00F71A7E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12</w:t>
            </w:r>
          </w:p>
        </w:tc>
      </w:tr>
      <w:tr w:rsidR="00F71A7E" w:rsidRPr="0056121A" w:rsidTr="00306D14">
        <w:tc>
          <w:tcPr>
            <w:tcW w:w="212" w:type="pct"/>
            <w:vMerge w:val="restart"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 w:val="restart"/>
          </w:tcPr>
          <w:p w:rsidR="00F71A7E" w:rsidRPr="0056121A" w:rsidRDefault="00F71A7E" w:rsidP="00F71A7E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многоквартирных жилых домов и объектов инженерной инфраструктуры (в том числе выполнение </w:t>
            </w:r>
          </w:p>
          <w:p w:rsidR="00F71A7E" w:rsidRPr="0056121A" w:rsidRDefault="00F71A7E" w:rsidP="00F71A7E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инженерных изысканий и проведение государственной экспертизы проектной документации)</w:t>
            </w:r>
            <w:hyperlink w:anchor="P2692">
              <w:r w:rsidRPr="0056121A">
                <w:rPr>
                  <w:color w:val="0000FF"/>
                  <w:sz w:val="20"/>
                  <w:szCs w:val="20"/>
                </w:rPr>
                <w:t>**</w:t>
              </w:r>
            </w:hyperlink>
          </w:p>
        </w:tc>
        <w:tc>
          <w:tcPr>
            <w:tcW w:w="712" w:type="pct"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75400,0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75400,0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F71A7E" w:rsidRPr="0056121A" w:rsidTr="00306D14">
        <w:tc>
          <w:tcPr>
            <w:tcW w:w="212" w:type="pct"/>
            <w:vMerge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F71A7E" w:rsidRPr="0056121A" w:rsidRDefault="00F71A7E" w:rsidP="00EC31B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F71A7E" w:rsidRPr="0056121A" w:rsidTr="00306D14">
        <w:tc>
          <w:tcPr>
            <w:tcW w:w="212" w:type="pct"/>
            <w:vMerge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F71A7E" w:rsidRPr="0056121A" w:rsidRDefault="00F71A7E" w:rsidP="00EC31B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8D5F8C" w:rsidRPr="0056121A" w:rsidTr="00ED5DC1">
        <w:tc>
          <w:tcPr>
            <w:tcW w:w="212" w:type="pct"/>
            <w:vMerge w:val="restar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1.4</w:t>
            </w:r>
          </w:p>
        </w:tc>
        <w:tc>
          <w:tcPr>
            <w:tcW w:w="985" w:type="pct"/>
            <w:vMerge w:val="restart"/>
          </w:tcPr>
          <w:p w:rsidR="008D5F8C" w:rsidRPr="0056121A" w:rsidRDefault="008D5F8C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712" w:type="pct"/>
          </w:tcPr>
          <w:p w:rsidR="008D5F8C" w:rsidRPr="0056121A" w:rsidRDefault="008D5F8C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73337,1</w:t>
            </w:r>
          </w:p>
        </w:tc>
        <w:tc>
          <w:tcPr>
            <w:tcW w:w="34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20699,7</w:t>
            </w:r>
          </w:p>
        </w:tc>
        <w:tc>
          <w:tcPr>
            <w:tcW w:w="34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19399,6</w:t>
            </w:r>
          </w:p>
        </w:tc>
        <w:tc>
          <w:tcPr>
            <w:tcW w:w="34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16618,9</w:t>
            </w:r>
          </w:p>
        </w:tc>
        <w:tc>
          <w:tcPr>
            <w:tcW w:w="328" w:type="pct"/>
          </w:tcPr>
          <w:p w:rsidR="008D5F8C" w:rsidRPr="0056121A" w:rsidRDefault="008D5F8C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16618,9</w:t>
            </w:r>
          </w:p>
        </w:tc>
        <w:tc>
          <w:tcPr>
            <w:tcW w:w="32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8D5F8C" w:rsidRPr="0056121A" w:rsidTr="00ED5DC1">
        <w:tc>
          <w:tcPr>
            <w:tcW w:w="212" w:type="pct"/>
            <w:vMerge/>
          </w:tcPr>
          <w:p w:rsidR="008D5F8C" w:rsidRPr="0056121A" w:rsidRDefault="008D5F8C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8D5F8C" w:rsidRPr="0056121A" w:rsidRDefault="008D5F8C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8D5F8C" w:rsidRPr="0056121A" w:rsidRDefault="008D5F8C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7176,0</w:t>
            </w:r>
          </w:p>
        </w:tc>
        <w:tc>
          <w:tcPr>
            <w:tcW w:w="34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1964,8</w:t>
            </w:r>
          </w:p>
        </w:tc>
        <w:tc>
          <w:tcPr>
            <w:tcW w:w="34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1920,6</w:t>
            </w:r>
          </w:p>
        </w:tc>
        <w:tc>
          <w:tcPr>
            <w:tcW w:w="34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1645,3</w:t>
            </w:r>
          </w:p>
        </w:tc>
        <w:tc>
          <w:tcPr>
            <w:tcW w:w="328" w:type="pct"/>
          </w:tcPr>
          <w:p w:rsidR="008D5F8C" w:rsidRPr="0056121A" w:rsidRDefault="008D5F8C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1645,3</w:t>
            </w:r>
          </w:p>
        </w:tc>
        <w:tc>
          <w:tcPr>
            <w:tcW w:w="32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8D5F8C" w:rsidRPr="0056121A" w:rsidTr="00ED5DC1">
        <w:tc>
          <w:tcPr>
            <w:tcW w:w="212" w:type="pct"/>
            <w:vMerge/>
          </w:tcPr>
          <w:p w:rsidR="008D5F8C" w:rsidRPr="0056121A" w:rsidRDefault="008D5F8C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8D5F8C" w:rsidRPr="0056121A" w:rsidRDefault="008D5F8C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8D5F8C" w:rsidRPr="0056121A" w:rsidRDefault="008D5F8C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64583,1</w:t>
            </w:r>
          </w:p>
        </w:tc>
        <w:tc>
          <w:tcPr>
            <w:tcW w:w="34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17683,3</w:t>
            </w:r>
          </w:p>
        </w:tc>
        <w:tc>
          <w:tcPr>
            <w:tcW w:w="34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17285,0</w:t>
            </w:r>
          </w:p>
        </w:tc>
        <w:tc>
          <w:tcPr>
            <w:tcW w:w="34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14807,4</w:t>
            </w:r>
          </w:p>
        </w:tc>
        <w:tc>
          <w:tcPr>
            <w:tcW w:w="328" w:type="pct"/>
          </w:tcPr>
          <w:p w:rsidR="008D5F8C" w:rsidRPr="0056121A" w:rsidRDefault="008D5F8C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14807,4</w:t>
            </w:r>
          </w:p>
        </w:tc>
        <w:tc>
          <w:tcPr>
            <w:tcW w:w="32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8D5F8C" w:rsidRPr="0056121A" w:rsidTr="00ED5DC1">
        <w:tc>
          <w:tcPr>
            <w:tcW w:w="212" w:type="pct"/>
            <w:vMerge/>
          </w:tcPr>
          <w:p w:rsidR="008D5F8C" w:rsidRPr="0056121A" w:rsidRDefault="008D5F8C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8D5F8C" w:rsidRPr="0056121A" w:rsidRDefault="008D5F8C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8D5F8C" w:rsidRPr="0056121A" w:rsidRDefault="008D5F8C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1578,0</w:t>
            </w:r>
          </w:p>
        </w:tc>
        <w:tc>
          <w:tcPr>
            <w:tcW w:w="34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1051,60</w:t>
            </w:r>
          </w:p>
        </w:tc>
        <w:tc>
          <w:tcPr>
            <w:tcW w:w="34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194,0</w:t>
            </w:r>
          </w:p>
        </w:tc>
        <w:tc>
          <w:tcPr>
            <w:tcW w:w="34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8D5F8C" w:rsidRPr="0056121A" w:rsidRDefault="008D5F8C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8D5F8C" w:rsidRPr="0056121A" w:rsidRDefault="008D5F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BA7EB4" w:rsidRPr="0056121A" w:rsidTr="00ED5DC1">
        <w:tc>
          <w:tcPr>
            <w:tcW w:w="212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7E57F0" w:rsidRPr="0056121A" w:rsidTr="00ED5DC1">
        <w:tc>
          <w:tcPr>
            <w:tcW w:w="212" w:type="pct"/>
            <w:vMerge w:val="restart"/>
          </w:tcPr>
          <w:p w:rsidR="007E57F0" w:rsidRPr="0056121A" w:rsidRDefault="007E57F0" w:rsidP="00AF321B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1.5</w:t>
            </w:r>
          </w:p>
        </w:tc>
        <w:tc>
          <w:tcPr>
            <w:tcW w:w="985" w:type="pct"/>
            <w:vMerge w:val="restart"/>
          </w:tcPr>
          <w:p w:rsidR="007E57F0" w:rsidRPr="0056121A" w:rsidRDefault="00425A2A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bCs/>
                <w:color w:val="000000"/>
                <w:sz w:val="20"/>
                <w:szCs w:val="20"/>
              </w:rPr>
              <w:t>Предоставление социальной выплаты на приобретение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12" w:type="pct"/>
          </w:tcPr>
          <w:p w:rsidR="007E57F0" w:rsidRPr="0056121A" w:rsidRDefault="007E57F0" w:rsidP="007F0F85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231355,2</w:t>
            </w:r>
          </w:p>
        </w:tc>
        <w:tc>
          <w:tcPr>
            <w:tcW w:w="34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38559,2</w:t>
            </w:r>
          </w:p>
        </w:tc>
        <w:tc>
          <w:tcPr>
            <w:tcW w:w="34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38559,2</w:t>
            </w:r>
          </w:p>
        </w:tc>
        <w:tc>
          <w:tcPr>
            <w:tcW w:w="32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38559,2</w:t>
            </w:r>
          </w:p>
        </w:tc>
        <w:tc>
          <w:tcPr>
            <w:tcW w:w="32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38559,2</w:t>
            </w:r>
          </w:p>
        </w:tc>
        <w:tc>
          <w:tcPr>
            <w:tcW w:w="32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38559,2</w:t>
            </w:r>
          </w:p>
        </w:tc>
        <w:tc>
          <w:tcPr>
            <w:tcW w:w="326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38559,2</w:t>
            </w:r>
          </w:p>
        </w:tc>
      </w:tr>
      <w:tr w:rsidR="00425A2A" w:rsidRPr="0056121A" w:rsidTr="00ED5DC1">
        <w:tc>
          <w:tcPr>
            <w:tcW w:w="212" w:type="pct"/>
            <w:vMerge/>
          </w:tcPr>
          <w:p w:rsidR="00425A2A" w:rsidRPr="0056121A" w:rsidRDefault="00425A2A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425A2A" w:rsidRPr="0056121A" w:rsidRDefault="00425A2A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425A2A" w:rsidRPr="0056121A" w:rsidRDefault="00425A2A" w:rsidP="007F0F85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425A2A" w:rsidRPr="0056121A" w:rsidRDefault="00425A2A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231355,2</w:t>
            </w:r>
          </w:p>
        </w:tc>
        <w:tc>
          <w:tcPr>
            <w:tcW w:w="348" w:type="pct"/>
          </w:tcPr>
          <w:p w:rsidR="00425A2A" w:rsidRPr="0056121A" w:rsidRDefault="00425A2A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425A2A" w:rsidRPr="0056121A" w:rsidRDefault="00425A2A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425A2A" w:rsidRPr="0056121A" w:rsidRDefault="00425A2A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38559,2</w:t>
            </w:r>
          </w:p>
        </w:tc>
        <w:tc>
          <w:tcPr>
            <w:tcW w:w="348" w:type="pct"/>
          </w:tcPr>
          <w:p w:rsidR="00425A2A" w:rsidRPr="0056121A" w:rsidRDefault="00425A2A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38559,2</w:t>
            </w:r>
          </w:p>
        </w:tc>
        <w:tc>
          <w:tcPr>
            <w:tcW w:w="328" w:type="pct"/>
          </w:tcPr>
          <w:p w:rsidR="00425A2A" w:rsidRPr="0056121A" w:rsidRDefault="00425A2A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38559,2</w:t>
            </w:r>
          </w:p>
        </w:tc>
        <w:tc>
          <w:tcPr>
            <w:tcW w:w="328" w:type="pct"/>
          </w:tcPr>
          <w:p w:rsidR="00425A2A" w:rsidRPr="0056121A" w:rsidRDefault="00425A2A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38559,2</w:t>
            </w:r>
          </w:p>
        </w:tc>
        <w:tc>
          <w:tcPr>
            <w:tcW w:w="328" w:type="pct"/>
          </w:tcPr>
          <w:p w:rsidR="00425A2A" w:rsidRPr="0056121A" w:rsidRDefault="00425A2A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38559,2</w:t>
            </w:r>
          </w:p>
        </w:tc>
        <w:tc>
          <w:tcPr>
            <w:tcW w:w="326" w:type="pct"/>
          </w:tcPr>
          <w:p w:rsidR="00425A2A" w:rsidRPr="0056121A" w:rsidRDefault="00425A2A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38559,2</w:t>
            </w:r>
          </w:p>
        </w:tc>
      </w:tr>
      <w:tr w:rsidR="007E57F0" w:rsidRPr="0056121A" w:rsidTr="00ED5DC1">
        <w:tc>
          <w:tcPr>
            <w:tcW w:w="212" w:type="pct"/>
            <w:vMerge/>
          </w:tcPr>
          <w:p w:rsidR="007E57F0" w:rsidRPr="0056121A" w:rsidRDefault="007E57F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7E57F0" w:rsidRPr="0056121A" w:rsidRDefault="007E57F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7E57F0" w:rsidRPr="0056121A" w:rsidRDefault="007E57F0" w:rsidP="007F0F85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7E57F0" w:rsidRPr="0056121A" w:rsidTr="00ED5DC1">
        <w:tc>
          <w:tcPr>
            <w:tcW w:w="212" w:type="pct"/>
            <w:vMerge/>
          </w:tcPr>
          <w:p w:rsidR="007E57F0" w:rsidRPr="0056121A" w:rsidRDefault="007E57F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7E57F0" w:rsidRPr="0056121A" w:rsidRDefault="007E57F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7E57F0" w:rsidRPr="0056121A" w:rsidRDefault="007E57F0" w:rsidP="007F0F85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7E57F0" w:rsidRPr="0056121A" w:rsidTr="00ED5DC1">
        <w:tc>
          <w:tcPr>
            <w:tcW w:w="212" w:type="pct"/>
            <w:vMerge/>
          </w:tcPr>
          <w:p w:rsidR="007E57F0" w:rsidRPr="0056121A" w:rsidRDefault="007E57F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7E57F0" w:rsidRPr="0056121A" w:rsidRDefault="007E57F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7E57F0" w:rsidRPr="0056121A" w:rsidRDefault="007E57F0" w:rsidP="007F0F85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  <w:p w:rsidR="00F71A7E" w:rsidRPr="0056121A" w:rsidRDefault="00F71A7E" w:rsidP="007F0F85">
            <w:pPr>
              <w:pStyle w:val="ConsPlusNormal"/>
              <w:rPr>
                <w:sz w:val="20"/>
                <w:szCs w:val="20"/>
              </w:rPr>
            </w:pPr>
          </w:p>
          <w:p w:rsidR="00F71A7E" w:rsidRPr="0056121A" w:rsidRDefault="00F71A7E" w:rsidP="007F0F8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9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7E57F0" w:rsidRPr="0056121A" w:rsidRDefault="00425A2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F71A7E" w:rsidRPr="0056121A" w:rsidTr="00ED5DC1">
        <w:tc>
          <w:tcPr>
            <w:tcW w:w="212" w:type="pct"/>
          </w:tcPr>
          <w:p w:rsidR="00F71A7E" w:rsidRPr="0056121A" w:rsidRDefault="00F71A7E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85" w:type="pct"/>
          </w:tcPr>
          <w:p w:rsidR="00F71A7E" w:rsidRPr="0056121A" w:rsidRDefault="00F71A7E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</w:t>
            </w:r>
          </w:p>
        </w:tc>
        <w:tc>
          <w:tcPr>
            <w:tcW w:w="712" w:type="pct"/>
          </w:tcPr>
          <w:p w:rsidR="00F71A7E" w:rsidRPr="0056121A" w:rsidRDefault="00F71A7E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</w:t>
            </w:r>
          </w:p>
        </w:tc>
        <w:tc>
          <w:tcPr>
            <w:tcW w:w="389" w:type="pct"/>
          </w:tcPr>
          <w:p w:rsidR="00F71A7E" w:rsidRPr="0056121A" w:rsidRDefault="00F71A7E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:rsidR="00F71A7E" w:rsidRPr="0056121A" w:rsidRDefault="00F71A7E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</w:tcPr>
          <w:p w:rsidR="00F71A7E" w:rsidRPr="0056121A" w:rsidRDefault="00F71A7E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F71A7E" w:rsidRPr="0056121A" w:rsidRDefault="00F71A7E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F71A7E" w:rsidRPr="0056121A" w:rsidRDefault="00F71A7E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</w:t>
            </w:r>
          </w:p>
        </w:tc>
        <w:tc>
          <w:tcPr>
            <w:tcW w:w="328" w:type="pct"/>
          </w:tcPr>
          <w:p w:rsidR="00F71A7E" w:rsidRPr="0056121A" w:rsidRDefault="00F71A7E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</w:tcPr>
          <w:p w:rsidR="00F71A7E" w:rsidRPr="0056121A" w:rsidRDefault="00F71A7E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:rsidR="00F71A7E" w:rsidRPr="0056121A" w:rsidRDefault="00F71A7E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11</w:t>
            </w:r>
          </w:p>
        </w:tc>
        <w:tc>
          <w:tcPr>
            <w:tcW w:w="326" w:type="pct"/>
          </w:tcPr>
          <w:p w:rsidR="00F71A7E" w:rsidRPr="0056121A" w:rsidRDefault="00F71A7E" w:rsidP="00A50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12</w:t>
            </w:r>
          </w:p>
        </w:tc>
      </w:tr>
      <w:tr w:rsidR="00F71A7E" w:rsidRPr="0056121A" w:rsidTr="00306D14">
        <w:tc>
          <w:tcPr>
            <w:tcW w:w="212" w:type="pct"/>
            <w:vMerge w:val="restart"/>
          </w:tcPr>
          <w:p w:rsidR="00F71A7E" w:rsidRPr="0056121A" w:rsidRDefault="00F71A7E" w:rsidP="00192D0D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</w:t>
            </w:r>
          </w:p>
        </w:tc>
        <w:tc>
          <w:tcPr>
            <w:tcW w:w="985" w:type="pct"/>
            <w:vMerge w:val="restart"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Основное мероприятие: «Формирование специальных условий ипотечного кредитования»</w:t>
            </w:r>
          </w:p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</w:p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F71A7E" w:rsidRPr="0056121A" w:rsidRDefault="00202DA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5243301,5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618256,7</w:t>
            </w:r>
          </w:p>
        </w:tc>
        <w:tc>
          <w:tcPr>
            <w:tcW w:w="348" w:type="pct"/>
          </w:tcPr>
          <w:p w:rsidR="00F71A7E" w:rsidRPr="0056121A" w:rsidRDefault="00F71A7E" w:rsidP="00202D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6205</w:t>
            </w:r>
            <w:r w:rsidR="00202DA4" w:rsidRPr="0056121A">
              <w:rPr>
                <w:sz w:val="20"/>
                <w:szCs w:val="20"/>
              </w:rPr>
              <w:t>44,8</w:t>
            </w:r>
          </w:p>
        </w:tc>
        <w:tc>
          <w:tcPr>
            <w:tcW w:w="348" w:type="pct"/>
          </w:tcPr>
          <w:p w:rsidR="00F71A7E" w:rsidRPr="0056121A" w:rsidRDefault="00F71A7E" w:rsidP="006D0DB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650600,0</w:t>
            </w:r>
          </w:p>
        </w:tc>
        <w:tc>
          <w:tcPr>
            <w:tcW w:w="348" w:type="pct"/>
          </w:tcPr>
          <w:p w:rsidR="00F71A7E" w:rsidRPr="0056121A" w:rsidRDefault="00F71A7E" w:rsidP="006D0DB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650600,0</w:t>
            </w:r>
          </w:p>
        </w:tc>
        <w:tc>
          <w:tcPr>
            <w:tcW w:w="328" w:type="pct"/>
          </w:tcPr>
          <w:p w:rsidR="00F71A7E" w:rsidRPr="0056121A" w:rsidRDefault="00F71A7E" w:rsidP="006D0DB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660600,0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670900,0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680900,0</w:t>
            </w:r>
          </w:p>
        </w:tc>
        <w:tc>
          <w:tcPr>
            <w:tcW w:w="326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690900,0</w:t>
            </w:r>
          </w:p>
        </w:tc>
      </w:tr>
      <w:tr w:rsidR="00F71A7E" w:rsidRPr="0056121A" w:rsidTr="00306D14">
        <w:tc>
          <w:tcPr>
            <w:tcW w:w="212" w:type="pct"/>
            <w:vMerge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F71A7E" w:rsidRPr="0056121A" w:rsidRDefault="00202DA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5301,5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256,7</w:t>
            </w:r>
          </w:p>
        </w:tc>
        <w:tc>
          <w:tcPr>
            <w:tcW w:w="348" w:type="pct"/>
          </w:tcPr>
          <w:p w:rsidR="00F71A7E" w:rsidRPr="0056121A" w:rsidRDefault="00202DA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544,8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600,0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600,0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600,0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900,0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900,0</w:t>
            </w:r>
          </w:p>
        </w:tc>
        <w:tc>
          <w:tcPr>
            <w:tcW w:w="326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900,0</w:t>
            </w:r>
          </w:p>
        </w:tc>
      </w:tr>
      <w:tr w:rsidR="00F71A7E" w:rsidRPr="0056121A" w:rsidTr="00306D14">
        <w:tc>
          <w:tcPr>
            <w:tcW w:w="212" w:type="pct"/>
            <w:vMerge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F71A7E" w:rsidRPr="0056121A" w:rsidTr="00306D14">
        <w:tc>
          <w:tcPr>
            <w:tcW w:w="212" w:type="pct"/>
            <w:vMerge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F71A7E" w:rsidRPr="0056121A" w:rsidTr="00306D14">
        <w:tc>
          <w:tcPr>
            <w:tcW w:w="212" w:type="pct"/>
            <w:vMerge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F71A7E" w:rsidRPr="0056121A" w:rsidRDefault="00F71A7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5238000,0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618000,0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620000,0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650000,0</w:t>
            </w:r>
          </w:p>
        </w:tc>
        <w:tc>
          <w:tcPr>
            <w:tcW w:w="34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650000,0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660000,0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670000,0</w:t>
            </w:r>
          </w:p>
        </w:tc>
        <w:tc>
          <w:tcPr>
            <w:tcW w:w="328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680000,0</w:t>
            </w:r>
          </w:p>
        </w:tc>
        <w:tc>
          <w:tcPr>
            <w:tcW w:w="326" w:type="pct"/>
          </w:tcPr>
          <w:p w:rsidR="00F71A7E" w:rsidRPr="0056121A" w:rsidRDefault="00F71A7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690000,0</w:t>
            </w:r>
          </w:p>
        </w:tc>
      </w:tr>
      <w:tr w:rsidR="00B0072D" w:rsidRPr="0056121A" w:rsidTr="00306D14">
        <w:tc>
          <w:tcPr>
            <w:tcW w:w="212" w:type="pct"/>
            <w:vMerge w:val="restar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2.1</w:t>
            </w:r>
          </w:p>
        </w:tc>
        <w:tc>
          <w:tcPr>
            <w:tcW w:w="985" w:type="pct"/>
            <w:vMerge w:val="restart"/>
          </w:tcPr>
          <w:p w:rsidR="00B0072D" w:rsidRPr="0056121A" w:rsidRDefault="00B0072D" w:rsidP="004D0AD5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Предоставление единовременной социальной выплаты врачам на погашение части основного долга по договорам ипотечного </w:t>
            </w:r>
          </w:p>
          <w:p w:rsidR="00B0072D" w:rsidRPr="0056121A" w:rsidRDefault="00B0072D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кредитования на приобретение жилья на территории области</w:t>
            </w:r>
          </w:p>
        </w:tc>
        <w:tc>
          <w:tcPr>
            <w:tcW w:w="712" w:type="pct"/>
          </w:tcPr>
          <w:p w:rsidR="00B0072D" w:rsidRPr="0056121A" w:rsidRDefault="00B0072D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B0072D" w:rsidRPr="0056121A" w:rsidRDefault="00202DA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5301,5</w:t>
            </w:r>
          </w:p>
        </w:tc>
        <w:tc>
          <w:tcPr>
            <w:tcW w:w="34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256,7</w:t>
            </w:r>
          </w:p>
        </w:tc>
        <w:tc>
          <w:tcPr>
            <w:tcW w:w="348" w:type="pct"/>
          </w:tcPr>
          <w:p w:rsidR="00B0072D" w:rsidRPr="0056121A" w:rsidRDefault="00202DA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544,8</w:t>
            </w:r>
          </w:p>
        </w:tc>
        <w:tc>
          <w:tcPr>
            <w:tcW w:w="348" w:type="pct"/>
          </w:tcPr>
          <w:p w:rsidR="00B0072D" w:rsidRPr="0056121A" w:rsidRDefault="00830FA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</w:t>
            </w:r>
            <w:r w:rsidR="00B0072D" w:rsidRPr="0056121A">
              <w:rPr>
                <w:sz w:val="20"/>
                <w:szCs w:val="20"/>
              </w:rPr>
              <w:t>00,0</w:t>
            </w:r>
          </w:p>
        </w:tc>
        <w:tc>
          <w:tcPr>
            <w:tcW w:w="348" w:type="pct"/>
          </w:tcPr>
          <w:p w:rsidR="00B0072D" w:rsidRPr="0056121A" w:rsidRDefault="00830FA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600,0</w:t>
            </w:r>
          </w:p>
        </w:tc>
        <w:tc>
          <w:tcPr>
            <w:tcW w:w="328" w:type="pct"/>
          </w:tcPr>
          <w:p w:rsidR="00B0072D" w:rsidRPr="0056121A" w:rsidRDefault="00830FA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600,0</w:t>
            </w:r>
          </w:p>
        </w:tc>
        <w:tc>
          <w:tcPr>
            <w:tcW w:w="32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900,0</w:t>
            </w:r>
          </w:p>
        </w:tc>
        <w:tc>
          <w:tcPr>
            <w:tcW w:w="32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900,0</w:t>
            </w:r>
          </w:p>
        </w:tc>
        <w:tc>
          <w:tcPr>
            <w:tcW w:w="326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900,0</w:t>
            </w:r>
          </w:p>
        </w:tc>
      </w:tr>
      <w:tr w:rsidR="00B0072D" w:rsidRPr="0056121A" w:rsidTr="00306D14">
        <w:tc>
          <w:tcPr>
            <w:tcW w:w="212" w:type="pct"/>
            <w:vMerge/>
          </w:tcPr>
          <w:p w:rsidR="00B0072D" w:rsidRPr="0056121A" w:rsidRDefault="00B0072D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B0072D" w:rsidRPr="0056121A" w:rsidRDefault="00B0072D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B0072D" w:rsidRPr="0056121A" w:rsidRDefault="00B0072D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B0072D" w:rsidRPr="0056121A" w:rsidRDefault="00202DA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5301,5</w:t>
            </w:r>
          </w:p>
        </w:tc>
        <w:tc>
          <w:tcPr>
            <w:tcW w:w="34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256,7</w:t>
            </w:r>
          </w:p>
        </w:tc>
        <w:tc>
          <w:tcPr>
            <w:tcW w:w="348" w:type="pct"/>
          </w:tcPr>
          <w:p w:rsidR="00B0072D" w:rsidRPr="0056121A" w:rsidRDefault="00202DA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544,8</w:t>
            </w:r>
          </w:p>
        </w:tc>
        <w:tc>
          <w:tcPr>
            <w:tcW w:w="348" w:type="pct"/>
          </w:tcPr>
          <w:p w:rsidR="00B0072D" w:rsidRPr="0056121A" w:rsidRDefault="00830FA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600,0</w:t>
            </w:r>
          </w:p>
        </w:tc>
        <w:tc>
          <w:tcPr>
            <w:tcW w:w="348" w:type="pct"/>
          </w:tcPr>
          <w:p w:rsidR="00B0072D" w:rsidRPr="0056121A" w:rsidRDefault="00830FA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600,0</w:t>
            </w:r>
          </w:p>
        </w:tc>
        <w:tc>
          <w:tcPr>
            <w:tcW w:w="328" w:type="pct"/>
          </w:tcPr>
          <w:p w:rsidR="00B0072D" w:rsidRPr="0056121A" w:rsidRDefault="00830FA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600,0</w:t>
            </w:r>
          </w:p>
        </w:tc>
        <w:tc>
          <w:tcPr>
            <w:tcW w:w="32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900,0</w:t>
            </w:r>
          </w:p>
        </w:tc>
        <w:tc>
          <w:tcPr>
            <w:tcW w:w="32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900,0</w:t>
            </w:r>
          </w:p>
        </w:tc>
        <w:tc>
          <w:tcPr>
            <w:tcW w:w="326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900,0</w:t>
            </w:r>
          </w:p>
        </w:tc>
      </w:tr>
      <w:tr w:rsidR="00B0072D" w:rsidRPr="0056121A" w:rsidTr="00306D14">
        <w:tc>
          <w:tcPr>
            <w:tcW w:w="212" w:type="pct"/>
            <w:vMerge/>
          </w:tcPr>
          <w:p w:rsidR="00B0072D" w:rsidRPr="0056121A" w:rsidRDefault="00B0072D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B0072D" w:rsidRPr="0056121A" w:rsidRDefault="00B0072D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B0072D" w:rsidRPr="0056121A" w:rsidRDefault="00B0072D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B0072D" w:rsidRPr="0056121A" w:rsidTr="00306D14">
        <w:tc>
          <w:tcPr>
            <w:tcW w:w="212" w:type="pct"/>
            <w:vMerge/>
          </w:tcPr>
          <w:p w:rsidR="00B0072D" w:rsidRPr="0056121A" w:rsidRDefault="00B0072D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B0072D" w:rsidRPr="0056121A" w:rsidRDefault="00B0072D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B0072D" w:rsidRPr="0056121A" w:rsidRDefault="00B0072D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B0072D" w:rsidRPr="0056121A" w:rsidTr="00306D14">
        <w:tc>
          <w:tcPr>
            <w:tcW w:w="212" w:type="pct"/>
            <w:vMerge/>
          </w:tcPr>
          <w:p w:rsidR="00B0072D" w:rsidRPr="0056121A" w:rsidRDefault="00B0072D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B0072D" w:rsidRPr="0056121A" w:rsidRDefault="00B0072D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B0072D" w:rsidRPr="0056121A" w:rsidRDefault="00B0072D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B0072D" w:rsidRPr="0056121A" w:rsidRDefault="00B0072D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A50724" w:rsidRPr="0056121A" w:rsidTr="00ED5DC1">
        <w:tc>
          <w:tcPr>
            <w:tcW w:w="212" w:type="pct"/>
            <w:vMerge w:val="restar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2.2</w:t>
            </w:r>
          </w:p>
        </w:tc>
        <w:tc>
          <w:tcPr>
            <w:tcW w:w="985" w:type="pct"/>
            <w:vMerge w:val="restart"/>
          </w:tcPr>
          <w:p w:rsidR="00A50724" w:rsidRPr="0056121A" w:rsidRDefault="00A5072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Мониторинг предоставления кредитными организациями области гражданам ипотечных жилищных кредитов</w:t>
            </w:r>
          </w:p>
        </w:tc>
        <w:tc>
          <w:tcPr>
            <w:tcW w:w="712" w:type="pct"/>
          </w:tcPr>
          <w:p w:rsidR="00A50724" w:rsidRPr="0056121A" w:rsidRDefault="00A5072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5238000,0</w:t>
            </w:r>
          </w:p>
        </w:tc>
        <w:tc>
          <w:tcPr>
            <w:tcW w:w="34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618000,0</w:t>
            </w:r>
          </w:p>
        </w:tc>
        <w:tc>
          <w:tcPr>
            <w:tcW w:w="34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620000,0</w:t>
            </w:r>
          </w:p>
        </w:tc>
        <w:tc>
          <w:tcPr>
            <w:tcW w:w="34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650000,0</w:t>
            </w:r>
          </w:p>
        </w:tc>
        <w:tc>
          <w:tcPr>
            <w:tcW w:w="34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650000,0</w:t>
            </w:r>
          </w:p>
        </w:tc>
        <w:tc>
          <w:tcPr>
            <w:tcW w:w="32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660000,0</w:t>
            </w:r>
          </w:p>
        </w:tc>
        <w:tc>
          <w:tcPr>
            <w:tcW w:w="32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670000,0</w:t>
            </w:r>
          </w:p>
        </w:tc>
        <w:tc>
          <w:tcPr>
            <w:tcW w:w="32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680000,0</w:t>
            </w:r>
          </w:p>
        </w:tc>
        <w:tc>
          <w:tcPr>
            <w:tcW w:w="326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690000,0</w:t>
            </w:r>
          </w:p>
        </w:tc>
      </w:tr>
      <w:tr w:rsidR="00A50724" w:rsidRPr="0056121A" w:rsidTr="00ED5DC1">
        <w:tc>
          <w:tcPr>
            <w:tcW w:w="212" w:type="pct"/>
            <w:vMerge/>
          </w:tcPr>
          <w:p w:rsidR="00A50724" w:rsidRPr="0056121A" w:rsidRDefault="00A5072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A50724" w:rsidRPr="0056121A" w:rsidRDefault="00A5072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A50724" w:rsidRPr="0056121A" w:rsidRDefault="00A5072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A50724" w:rsidRPr="0056121A" w:rsidTr="00ED5DC1">
        <w:tc>
          <w:tcPr>
            <w:tcW w:w="212" w:type="pct"/>
            <w:vMerge/>
          </w:tcPr>
          <w:p w:rsidR="00A50724" w:rsidRPr="0056121A" w:rsidRDefault="00A5072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A50724" w:rsidRPr="0056121A" w:rsidRDefault="00A5072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A50724" w:rsidRPr="0056121A" w:rsidRDefault="00A5072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A50724" w:rsidRPr="0056121A" w:rsidTr="00ED5DC1">
        <w:tc>
          <w:tcPr>
            <w:tcW w:w="212" w:type="pct"/>
            <w:vMerge/>
          </w:tcPr>
          <w:p w:rsidR="00A50724" w:rsidRPr="0056121A" w:rsidRDefault="00A5072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A50724" w:rsidRPr="0056121A" w:rsidRDefault="00A5072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A50724" w:rsidRPr="0056121A" w:rsidRDefault="00A5072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  <w:p w:rsidR="00A50724" w:rsidRPr="0056121A" w:rsidRDefault="00A5072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9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A50724" w:rsidRPr="0056121A" w:rsidRDefault="00A5072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0367FE" w:rsidRPr="0056121A" w:rsidTr="00ED5DC1">
        <w:tc>
          <w:tcPr>
            <w:tcW w:w="212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85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</w:t>
            </w:r>
          </w:p>
        </w:tc>
        <w:tc>
          <w:tcPr>
            <w:tcW w:w="712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</w:t>
            </w:r>
          </w:p>
        </w:tc>
        <w:tc>
          <w:tcPr>
            <w:tcW w:w="389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</w:t>
            </w:r>
          </w:p>
        </w:tc>
        <w:tc>
          <w:tcPr>
            <w:tcW w:w="328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11</w:t>
            </w:r>
          </w:p>
        </w:tc>
        <w:tc>
          <w:tcPr>
            <w:tcW w:w="326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12</w:t>
            </w:r>
          </w:p>
        </w:tc>
      </w:tr>
      <w:tr w:rsidR="00BA7EB4" w:rsidRPr="0056121A" w:rsidTr="00ED5DC1">
        <w:tc>
          <w:tcPr>
            <w:tcW w:w="212" w:type="pct"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BA7EB4" w:rsidRPr="0056121A" w:rsidRDefault="00BA7EB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5238000,0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618000,0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620000,0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650000,0</w:t>
            </w:r>
          </w:p>
        </w:tc>
        <w:tc>
          <w:tcPr>
            <w:tcW w:w="34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650000,0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660000,0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670000,0</w:t>
            </w:r>
          </w:p>
        </w:tc>
        <w:tc>
          <w:tcPr>
            <w:tcW w:w="328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680000,0</w:t>
            </w:r>
          </w:p>
        </w:tc>
        <w:tc>
          <w:tcPr>
            <w:tcW w:w="326" w:type="pct"/>
          </w:tcPr>
          <w:p w:rsidR="00BA7EB4" w:rsidRPr="0056121A" w:rsidRDefault="00BA7EB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690000,0</w:t>
            </w:r>
          </w:p>
        </w:tc>
      </w:tr>
      <w:tr w:rsidR="000367FE" w:rsidRPr="0056121A" w:rsidTr="00306D14">
        <w:tc>
          <w:tcPr>
            <w:tcW w:w="212" w:type="pct"/>
            <w:vMerge w:val="restart"/>
          </w:tcPr>
          <w:p w:rsidR="000367FE" w:rsidRPr="0056121A" w:rsidRDefault="000367FE" w:rsidP="00192D0D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</w:t>
            </w:r>
          </w:p>
        </w:tc>
        <w:tc>
          <w:tcPr>
            <w:tcW w:w="985" w:type="pct"/>
            <w:vMerge w:val="restart"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Основное мероприятие:</w:t>
            </w:r>
          </w:p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«Обеспечение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712" w:type="pct"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162453,7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21220,5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21880,0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15757,2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22683,5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24498,1</w:t>
            </w:r>
          </w:p>
        </w:tc>
        <w:tc>
          <w:tcPr>
            <w:tcW w:w="326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26458,0</w:t>
            </w:r>
          </w:p>
        </w:tc>
      </w:tr>
      <w:tr w:rsidR="000367FE" w:rsidRPr="0056121A" w:rsidTr="00306D14">
        <w:tc>
          <w:tcPr>
            <w:tcW w:w="212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162453,7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21220,5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21880,0</w:t>
            </w:r>
          </w:p>
        </w:tc>
        <w:tc>
          <w:tcPr>
            <w:tcW w:w="348" w:type="pct"/>
          </w:tcPr>
          <w:p w:rsidR="000367FE" w:rsidRPr="0056121A" w:rsidRDefault="000367FE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15757,2</w:t>
            </w:r>
          </w:p>
        </w:tc>
        <w:tc>
          <w:tcPr>
            <w:tcW w:w="348" w:type="pct"/>
          </w:tcPr>
          <w:p w:rsidR="000367FE" w:rsidRPr="0056121A" w:rsidRDefault="000367FE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0367FE" w:rsidRPr="0056121A" w:rsidRDefault="000367FE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22683,5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24498,1</w:t>
            </w:r>
          </w:p>
        </w:tc>
        <w:tc>
          <w:tcPr>
            <w:tcW w:w="326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26458,0</w:t>
            </w:r>
          </w:p>
        </w:tc>
      </w:tr>
      <w:tr w:rsidR="000367FE" w:rsidRPr="0056121A" w:rsidTr="00306D14">
        <w:tc>
          <w:tcPr>
            <w:tcW w:w="212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0367FE" w:rsidRPr="0056121A" w:rsidTr="00306D14">
        <w:tc>
          <w:tcPr>
            <w:tcW w:w="212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0367FE" w:rsidRPr="0056121A" w:rsidTr="00306D14">
        <w:tc>
          <w:tcPr>
            <w:tcW w:w="212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EB1C14" w:rsidRPr="0056121A" w:rsidTr="00306D14">
        <w:tc>
          <w:tcPr>
            <w:tcW w:w="212" w:type="pct"/>
            <w:vMerge w:val="restar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3.1</w:t>
            </w:r>
          </w:p>
        </w:tc>
        <w:tc>
          <w:tcPr>
            <w:tcW w:w="985" w:type="pct"/>
            <w:vMerge w:val="restart"/>
          </w:tcPr>
          <w:p w:rsidR="00EB1C14" w:rsidRPr="0056121A" w:rsidRDefault="00EB1C14" w:rsidP="00622F38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Расходы на обеспечение деятельности ОГБУ </w:t>
            </w:r>
            <w:r w:rsidR="00D62330" w:rsidRPr="0056121A">
              <w:rPr>
                <w:sz w:val="20"/>
                <w:szCs w:val="20"/>
              </w:rPr>
              <w:t>«</w:t>
            </w:r>
            <w:r w:rsidRPr="0056121A">
              <w:rPr>
                <w:sz w:val="20"/>
                <w:szCs w:val="20"/>
              </w:rPr>
              <w:t xml:space="preserve">Служба заказчика (застройщика) в Еврейской </w:t>
            </w:r>
          </w:p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автономной области</w:t>
            </w:r>
            <w:r w:rsidR="00D62330" w:rsidRPr="0056121A">
              <w:rPr>
                <w:sz w:val="20"/>
                <w:szCs w:val="20"/>
              </w:rPr>
              <w:t>»</w:t>
            </w:r>
          </w:p>
        </w:tc>
        <w:tc>
          <w:tcPr>
            <w:tcW w:w="712" w:type="pct"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EB1C14" w:rsidRPr="0056121A" w:rsidRDefault="00EB1C14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162453,7</w:t>
            </w:r>
          </w:p>
        </w:tc>
        <w:tc>
          <w:tcPr>
            <w:tcW w:w="348" w:type="pct"/>
          </w:tcPr>
          <w:p w:rsidR="00EB1C14" w:rsidRPr="0056121A" w:rsidRDefault="00EB1C14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21220,5</w:t>
            </w:r>
          </w:p>
        </w:tc>
        <w:tc>
          <w:tcPr>
            <w:tcW w:w="348" w:type="pct"/>
          </w:tcPr>
          <w:p w:rsidR="00EB1C14" w:rsidRPr="0056121A" w:rsidRDefault="00EB1C14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21880,0</w:t>
            </w:r>
          </w:p>
        </w:tc>
        <w:tc>
          <w:tcPr>
            <w:tcW w:w="348" w:type="pct"/>
          </w:tcPr>
          <w:p w:rsidR="00EB1C14" w:rsidRPr="0056121A" w:rsidRDefault="00EB1C14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15757,2</w:t>
            </w:r>
          </w:p>
        </w:tc>
        <w:tc>
          <w:tcPr>
            <w:tcW w:w="348" w:type="pct"/>
          </w:tcPr>
          <w:p w:rsidR="00EB1C14" w:rsidRPr="0056121A" w:rsidRDefault="00EB1C14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EB1C14" w:rsidRPr="0056121A" w:rsidRDefault="00EB1C14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EB1C14" w:rsidRPr="0056121A" w:rsidRDefault="00EB1C14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22683,5</w:t>
            </w:r>
          </w:p>
        </w:tc>
        <w:tc>
          <w:tcPr>
            <w:tcW w:w="328" w:type="pct"/>
          </w:tcPr>
          <w:p w:rsidR="00EB1C14" w:rsidRPr="0056121A" w:rsidRDefault="00EB1C14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24498,1</w:t>
            </w:r>
          </w:p>
        </w:tc>
        <w:tc>
          <w:tcPr>
            <w:tcW w:w="326" w:type="pct"/>
          </w:tcPr>
          <w:p w:rsidR="00EB1C14" w:rsidRPr="0056121A" w:rsidRDefault="00EB1C14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26458,0</w:t>
            </w:r>
          </w:p>
        </w:tc>
      </w:tr>
      <w:tr w:rsidR="00EB1C14" w:rsidRPr="0056121A" w:rsidTr="00306D14">
        <w:tc>
          <w:tcPr>
            <w:tcW w:w="212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EB1C14" w:rsidRPr="0056121A" w:rsidRDefault="00EB1C14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162453,7</w:t>
            </w:r>
          </w:p>
        </w:tc>
        <w:tc>
          <w:tcPr>
            <w:tcW w:w="348" w:type="pct"/>
          </w:tcPr>
          <w:p w:rsidR="00EB1C14" w:rsidRPr="0056121A" w:rsidRDefault="00EB1C14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21220,5</w:t>
            </w:r>
          </w:p>
        </w:tc>
        <w:tc>
          <w:tcPr>
            <w:tcW w:w="348" w:type="pct"/>
          </w:tcPr>
          <w:p w:rsidR="00EB1C14" w:rsidRPr="0056121A" w:rsidRDefault="00EB1C14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21880,0</w:t>
            </w:r>
          </w:p>
        </w:tc>
        <w:tc>
          <w:tcPr>
            <w:tcW w:w="348" w:type="pct"/>
          </w:tcPr>
          <w:p w:rsidR="00EB1C14" w:rsidRPr="0056121A" w:rsidRDefault="00EB1C14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15757,2</w:t>
            </w:r>
          </w:p>
        </w:tc>
        <w:tc>
          <w:tcPr>
            <w:tcW w:w="348" w:type="pct"/>
          </w:tcPr>
          <w:p w:rsidR="00EB1C14" w:rsidRPr="0056121A" w:rsidRDefault="00EB1C14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EB1C14" w:rsidRPr="0056121A" w:rsidRDefault="00EB1C14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EB1C14" w:rsidRPr="0056121A" w:rsidRDefault="00EB1C14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22683,5</w:t>
            </w:r>
          </w:p>
        </w:tc>
        <w:tc>
          <w:tcPr>
            <w:tcW w:w="328" w:type="pct"/>
          </w:tcPr>
          <w:p w:rsidR="00EB1C14" w:rsidRPr="0056121A" w:rsidRDefault="00EB1C14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24498,1</w:t>
            </w:r>
          </w:p>
        </w:tc>
        <w:tc>
          <w:tcPr>
            <w:tcW w:w="326" w:type="pct"/>
          </w:tcPr>
          <w:p w:rsidR="00EB1C14" w:rsidRPr="0056121A" w:rsidRDefault="00EB1C14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26458,0</w:t>
            </w:r>
          </w:p>
        </w:tc>
      </w:tr>
      <w:tr w:rsidR="00EB1C14" w:rsidRPr="0056121A" w:rsidTr="00306D14">
        <w:tc>
          <w:tcPr>
            <w:tcW w:w="212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EB1C14" w:rsidRPr="0056121A" w:rsidTr="00306D14">
        <w:tc>
          <w:tcPr>
            <w:tcW w:w="212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EB1C14" w:rsidRPr="0056121A" w:rsidTr="00306D14">
        <w:tc>
          <w:tcPr>
            <w:tcW w:w="212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0367FE" w:rsidRPr="0056121A" w:rsidTr="00306D14">
        <w:tc>
          <w:tcPr>
            <w:tcW w:w="212" w:type="pct"/>
            <w:vMerge w:val="restart"/>
          </w:tcPr>
          <w:p w:rsidR="000367FE" w:rsidRPr="0056121A" w:rsidRDefault="000367FE" w:rsidP="00192D0D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</w:t>
            </w:r>
          </w:p>
        </w:tc>
        <w:tc>
          <w:tcPr>
            <w:tcW w:w="985" w:type="pct"/>
            <w:vMerge w:val="restart"/>
          </w:tcPr>
          <w:p w:rsidR="000367FE" w:rsidRPr="0056121A" w:rsidRDefault="000367FE" w:rsidP="000367FE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Основное мероприятие: «Выполнение обязательств по реализации мер социальной поддержки гражданам, жилые помещения которых утрачены и (или) повреждены в результате паводка, вызванного сильными дождями, прошедшими в </w:t>
            </w:r>
          </w:p>
        </w:tc>
        <w:tc>
          <w:tcPr>
            <w:tcW w:w="712" w:type="pct"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0367FE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2322130,8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1637331,8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276592,4</w:t>
            </w:r>
          </w:p>
        </w:tc>
        <w:tc>
          <w:tcPr>
            <w:tcW w:w="348" w:type="pct"/>
          </w:tcPr>
          <w:p w:rsidR="000367FE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408206,6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0367FE" w:rsidRPr="0056121A" w:rsidTr="00306D14">
        <w:tc>
          <w:tcPr>
            <w:tcW w:w="212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998,5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643,3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355,2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0367FE" w:rsidRPr="0056121A" w:rsidTr="00306D14">
        <w:tc>
          <w:tcPr>
            <w:tcW w:w="212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0367FE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2321132,3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1636688,5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276237,2</w:t>
            </w:r>
          </w:p>
        </w:tc>
        <w:tc>
          <w:tcPr>
            <w:tcW w:w="348" w:type="pct"/>
          </w:tcPr>
          <w:p w:rsidR="000367FE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408206,6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0367FE" w:rsidRPr="0056121A" w:rsidTr="00306D14">
        <w:tc>
          <w:tcPr>
            <w:tcW w:w="212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85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</w:t>
            </w:r>
          </w:p>
        </w:tc>
        <w:tc>
          <w:tcPr>
            <w:tcW w:w="712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</w:t>
            </w:r>
          </w:p>
        </w:tc>
        <w:tc>
          <w:tcPr>
            <w:tcW w:w="389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</w:t>
            </w:r>
          </w:p>
        </w:tc>
        <w:tc>
          <w:tcPr>
            <w:tcW w:w="328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11</w:t>
            </w:r>
          </w:p>
        </w:tc>
        <w:tc>
          <w:tcPr>
            <w:tcW w:w="326" w:type="pct"/>
          </w:tcPr>
          <w:p w:rsidR="000367FE" w:rsidRPr="0056121A" w:rsidRDefault="000367FE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12</w:t>
            </w:r>
          </w:p>
        </w:tc>
      </w:tr>
      <w:tr w:rsidR="000367FE" w:rsidRPr="0056121A" w:rsidTr="00306D14">
        <w:tc>
          <w:tcPr>
            <w:tcW w:w="212" w:type="pct"/>
            <w:vMerge w:val="restart"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 w:val="restart"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июле – августе 2019 года и августе – сентябре 2020 года на территории области»</w:t>
            </w:r>
          </w:p>
        </w:tc>
        <w:tc>
          <w:tcPr>
            <w:tcW w:w="712" w:type="pct"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0367FE" w:rsidRPr="0056121A" w:rsidTr="00306D14">
        <w:tc>
          <w:tcPr>
            <w:tcW w:w="212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0367FE" w:rsidRPr="0056121A" w:rsidTr="00306D14">
        <w:tc>
          <w:tcPr>
            <w:tcW w:w="212" w:type="pct"/>
            <w:vMerge w:val="restar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4.1</w:t>
            </w:r>
          </w:p>
        </w:tc>
        <w:tc>
          <w:tcPr>
            <w:tcW w:w="985" w:type="pct"/>
            <w:vMerge w:val="restart"/>
          </w:tcPr>
          <w:p w:rsidR="000367FE" w:rsidRPr="0056121A" w:rsidRDefault="000367FE" w:rsidP="00E21047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Предоставление выплат гражданам, жилые помещения которых утрачены в результате паводка, вызванного сильными </w:t>
            </w:r>
          </w:p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дождями, прошедшими в августе – сентябре 2020 г. на территории области, имея в виду осуществление выплат таким гражданам для обеспечения их жилыми помещениями общей площадью 12688,42 кв. метра</w:t>
            </w:r>
          </w:p>
        </w:tc>
        <w:tc>
          <w:tcPr>
            <w:tcW w:w="712" w:type="pct"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992031,4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992031,4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0367FE" w:rsidRPr="0056121A" w:rsidTr="00306D14">
        <w:tc>
          <w:tcPr>
            <w:tcW w:w="212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0367FE" w:rsidRPr="0056121A" w:rsidTr="00306D14">
        <w:tc>
          <w:tcPr>
            <w:tcW w:w="212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992031,4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992031,4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0367FE" w:rsidRPr="0056121A" w:rsidTr="00306D14">
        <w:tc>
          <w:tcPr>
            <w:tcW w:w="212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0367FE" w:rsidRPr="0056121A" w:rsidTr="00306D14">
        <w:tc>
          <w:tcPr>
            <w:tcW w:w="212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367FE" w:rsidRPr="0056121A" w:rsidRDefault="000367FE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0367FE" w:rsidRPr="0056121A" w:rsidRDefault="000367F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D61D6A" w:rsidRPr="0056121A" w:rsidTr="00306D14">
        <w:tc>
          <w:tcPr>
            <w:tcW w:w="212" w:type="pct"/>
            <w:vMerge w:val="restar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4.2</w:t>
            </w:r>
          </w:p>
        </w:tc>
        <w:tc>
          <w:tcPr>
            <w:tcW w:w="985" w:type="pct"/>
            <w:vMerge w:val="restart"/>
          </w:tcPr>
          <w:p w:rsidR="00D61D6A" w:rsidRPr="0056121A" w:rsidRDefault="00D61D6A" w:rsidP="00306D14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Предоставление выплат гражданам, жилые помещения которых повреждены в результате паводка, вызванного сильными дождями, </w:t>
            </w:r>
          </w:p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прошедшими в августе – сентябре 2020 г. на территории области, имея в виду предоставление выплат таким гражданам на осуществление капитального ремонта поврежденных жилых помещений общей площадью 3386,1 кв. метра</w:t>
            </w:r>
          </w:p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20316,6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20316,6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D61D6A" w:rsidRPr="0056121A" w:rsidTr="00306D14">
        <w:tc>
          <w:tcPr>
            <w:tcW w:w="212" w:type="pct"/>
            <w:vMerge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D61D6A" w:rsidRPr="0056121A" w:rsidTr="00306D14">
        <w:tc>
          <w:tcPr>
            <w:tcW w:w="212" w:type="pct"/>
            <w:vMerge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20316,6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20316,6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D61D6A" w:rsidRPr="0056121A" w:rsidTr="00306D14">
        <w:tc>
          <w:tcPr>
            <w:tcW w:w="212" w:type="pct"/>
            <w:vMerge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D61D6A" w:rsidRPr="0056121A" w:rsidTr="00306D14">
        <w:tc>
          <w:tcPr>
            <w:tcW w:w="212" w:type="pct"/>
            <w:vMerge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85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</w:t>
            </w:r>
          </w:p>
        </w:tc>
        <w:tc>
          <w:tcPr>
            <w:tcW w:w="712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</w:t>
            </w:r>
          </w:p>
        </w:tc>
        <w:tc>
          <w:tcPr>
            <w:tcW w:w="389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</w:t>
            </w:r>
          </w:p>
        </w:tc>
        <w:tc>
          <w:tcPr>
            <w:tcW w:w="32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11</w:t>
            </w:r>
          </w:p>
        </w:tc>
        <w:tc>
          <w:tcPr>
            <w:tcW w:w="326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12</w:t>
            </w:r>
          </w:p>
        </w:tc>
      </w:tr>
      <w:tr w:rsidR="006B523B" w:rsidRPr="0056121A" w:rsidTr="00306D14">
        <w:tc>
          <w:tcPr>
            <w:tcW w:w="212" w:type="pct"/>
            <w:vMerge w:val="restar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4.3</w:t>
            </w:r>
          </w:p>
        </w:tc>
        <w:tc>
          <w:tcPr>
            <w:tcW w:w="985" w:type="pct"/>
            <w:vMerge w:val="restart"/>
          </w:tcPr>
          <w:p w:rsidR="006B523B" w:rsidRPr="0056121A" w:rsidRDefault="006B523B" w:rsidP="00F518A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Предоставление выплат гражданам, которые получили выплаты на капитальный ремонт жилых помещений, поврежденных в результате паводка, произошедшего в июле – августе 2019 г. на территории Еврейской автономной области, и жилые помещения которых утрачены в результате паводка, вызванного сильными дождями, прошедшими в августе – </w:t>
            </w:r>
          </w:p>
          <w:p w:rsidR="006B523B" w:rsidRPr="0056121A" w:rsidRDefault="006B523B" w:rsidP="00F518A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сентябре 2020 г. на территории Еврейской автономной области, имея в виду осуществление выплат таким гражданам для </w:t>
            </w:r>
          </w:p>
          <w:p w:rsidR="006B523B" w:rsidRPr="0056121A" w:rsidRDefault="006B523B" w:rsidP="00F518A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обеспечения их жилыми помещениями общей площадью 1280,6 кв. метра</w:t>
            </w: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114020,5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114020,5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B523B" w:rsidRPr="0056121A" w:rsidRDefault="006B523B" w:rsidP="00F5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B523B" w:rsidRPr="0056121A" w:rsidRDefault="006B523B" w:rsidP="00F5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114020,5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114020,5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B523B" w:rsidRPr="0056121A" w:rsidRDefault="006B523B" w:rsidP="00F5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EE5684">
        <w:trPr>
          <w:trHeight w:val="674"/>
        </w:trPr>
        <w:tc>
          <w:tcPr>
            <w:tcW w:w="212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B523B" w:rsidRPr="0056121A" w:rsidRDefault="006B523B" w:rsidP="00F5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D61D6A" w:rsidRPr="0056121A" w:rsidTr="00306D14">
        <w:tc>
          <w:tcPr>
            <w:tcW w:w="212" w:type="pct"/>
            <w:vMerge w:val="restar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4.4</w:t>
            </w:r>
          </w:p>
        </w:tc>
        <w:tc>
          <w:tcPr>
            <w:tcW w:w="985" w:type="pct"/>
            <w:vMerge w:val="restart"/>
          </w:tcPr>
          <w:p w:rsidR="00D61D6A" w:rsidRPr="0056121A" w:rsidRDefault="00D61D6A" w:rsidP="00375178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Предоставление выплат гражданам, жилые помещения которых утрачены в результате паводка, вызванного сильными дождями, прошедшими в </w:t>
            </w:r>
          </w:p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августе – сентябре 2020 г. на территории Еврейской автономной области, имея в виду предоставление выплат таким гражданам для обеспечения их жилыми помещениями общей площадью 8694,84 кв. метра</w:t>
            </w:r>
          </w:p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441917,1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441917,1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D61D6A" w:rsidRPr="0056121A" w:rsidTr="00306D14">
        <w:tc>
          <w:tcPr>
            <w:tcW w:w="212" w:type="pct"/>
            <w:vMerge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D61D6A" w:rsidRPr="0056121A" w:rsidTr="00306D14">
        <w:tc>
          <w:tcPr>
            <w:tcW w:w="212" w:type="pct"/>
            <w:vMerge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441917,1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441917,1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D61D6A" w:rsidRPr="0056121A" w:rsidTr="00306D14">
        <w:tc>
          <w:tcPr>
            <w:tcW w:w="212" w:type="pct"/>
            <w:vMerge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D61D6A" w:rsidRPr="0056121A" w:rsidTr="00306D14">
        <w:tc>
          <w:tcPr>
            <w:tcW w:w="212" w:type="pct"/>
            <w:vMerge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D61D6A" w:rsidRPr="0056121A" w:rsidRDefault="00D61D6A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D61D6A" w:rsidRPr="0056121A" w:rsidRDefault="00D61D6A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85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</w:t>
            </w:r>
          </w:p>
        </w:tc>
        <w:tc>
          <w:tcPr>
            <w:tcW w:w="712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</w:t>
            </w:r>
          </w:p>
        </w:tc>
        <w:tc>
          <w:tcPr>
            <w:tcW w:w="389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</w:t>
            </w:r>
          </w:p>
        </w:tc>
        <w:tc>
          <w:tcPr>
            <w:tcW w:w="32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11</w:t>
            </w:r>
          </w:p>
        </w:tc>
        <w:tc>
          <w:tcPr>
            <w:tcW w:w="326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12</w:t>
            </w:r>
          </w:p>
        </w:tc>
      </w:tr>
      <w:tr w:rsidR="00EB1C14" w:rsidRPr="0056121A" w:rsidTr="00306D14">
        <w:tc>
          <w:tcPr>
            <w:tcW w:w="212" w:type="pct"/>
            <w:vMerge w:val="restar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4.5</w:t>
            </w:r>
          </w:p>
        </w:tc>
        <w:tc>
          <w:tcPr>
            <w:tcW w:w="985" w:type="pct"/>
            <w:vMerge w:val="restart"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Предоставление выплат гражданам, жилые помещения которых повреждены в результате паводка, вызванного сильными дождями, прошедшими в августе – сентябре 2020 г. на территории Еврейской автономной области, имея в виду предоставление выплат таким гражданам на осуществление капитального ремонта поврежденных жилых помещений общей площадью 4663,3 кв. метра</w:t>
            </w:r>
          </w:p>
        </w:tc>
        <w:tc>
          <w:tcPr>
            <w:tcW w:w="712" w:type="pct"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4771,8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4771,8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EB1C14" w:rsidRPr="0056121A" w:rsidTr="00306D14">
        <w:tc>
          <w:tcPr>
            <w:tcW w:w="212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EB1C14" w:rsidRPr="0056121A" w:rsidTr="00306D14">
        <w:tc>
          <w:tcPr>
            <w:tcW w:w="212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4771,8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4771,8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EB1C14" w:rsidRPr="0056121A" w:rsidTr="00306D14">
        <w:tc>
          <w:tcPr>
            <w:tcW w:w="212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EB1C14" w:rsidRPr="0056121A" w:rsidTr="00306D14">
        <w:tc>
          <w:tcPr>
            <w:tcW w:w="212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EB1C14" w:rsidRPr="0056121A" w:rsidTr="00306D14">
        <w:tc>
          <w:tcPr>
            <w:tcW w:w="212" w:type="pct"/>
            <w:vMerge w:val="restar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4.6</w:t>
            </w:r>
          </w:p>
        </w:tc>
        <w:tc>
          <w:tcPr>
            <w:tcW w:w="985" w:type="pct"/>
            <w:vMerge w:val="restart"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Предоставление выплат гражданам, жилые помещения которых утрачены в результате паводка, прошедшего в июле – августе 2019 г. на территории области, имея в виду осуществление выплат таким гражданам на приобретение или строительство ими жилых помещений общей площадью 767,68 кв. метра</w:t>
            </w:r>
          </w:p>
        </w:tc>
        <w:tc>
          <w:tcPr>
            <w:tcW w:w="712" w:type="pct"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64274,4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64274,4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EB1C14" w:rsidRPr="0056121A" w:rsidTr="00306D14">
        <w:tc>
          <w:tcPr>
            <w:tcW w:w="212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643,3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643,3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EB1C14" w:rsidRPr="0056121A" w:rsidTr="00306D14">
        <w:tc>
          <w:tcPr>
            <w:tcW w:w="212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63631,1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63631,1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EB1C14" w:rsidRPr="0056121A" w:rsidTr="00306D14">
        <w:tc>
          <w:tcPr>
            <w:tcW w:w="212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EB1C14" w:rsidRPr="0056121A" w:rsidTr="00306D14">
        <w:tc>
          <w:tcPr>
            <w:tcW w:w="212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EB1C14" w:rsidRPr="0056121A" w:rsidRDefault="00EB1C14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EB1C14" w:rsidRPr="0056121A" w:rsidRDefault="00EB1C14" w:rsidP="0042460C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EB1C14" w:rsidRPr="0056121A" w:rsidRDefault="00EB1C14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  <w:vMerge w:val="restar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4.7</w:t>
            </w:r>
          </w:p>
        </w:tc>
        <w:tc>
          <w:tcPr>
            <w:tcW w:w="985" w:type="pct"/>
            <w:vMerge w:val="restar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Предоставление выплат гражданам, жилые помещения которых утрачены в результате</w:t>
            </w:r>
          </w:p>
          <w:p w:rsidR="006B523B" w:rsidRPr="0056121A" w:rsidRDefault="006B523B" w:rsidP="006B523B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паводка, произошедшего в июле – августе 2019 г. на территории Еврейской автономной области, имея в виду предоставление выплат </w:t>
            </w: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35329,8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35329,8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353,3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353,3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34976,5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34976,5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85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</w:t>
            </w:r>
          </w:p>
        </w:tc>
        <w:tc>
          <w:tcPr>
            <w:tcW w:w="712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</w:t>
            </w:r>
          </w:p>
        </w:tc>
        <w:tc>
          <w:tcPr>
            <w:tcW w:w="389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</w:t>
            </w:r>
          </w:p>
        </w:tc>
        <w:tc>
          <w:tcPr>
            <w:tcW w:w="32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11</w:t>
            </w:r>
          </w:p>
        </w:tc>
        <w:tc>
          <w:tcPr>
            <w:tcW w:w="326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12</w:t>
            </w:r>
          </w:p>
        </w:tc>
      </w:tr>
      <w:tr w:rsidR="006B523B" w:rsidRPr="0056121A" w:rsidTr="00306D14">
        <w:tc>
          <w:tcPr>
            <w:tcW w:w="212" w:type="pct"/>
            <w:vMerge w:val="restar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 w:val="restar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таким гражданам на приобретение или строительство ими жилых помещений общей площадью 582,2 кв. метра</w:t>
            </w: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  <w:vMerge w:val="restar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4.8</w:t>
            </w:r>
          </w:p>
        </w:tc>
        <w:tc>
          <w:tcPr>
            <w:tcW w:w="985" w:type="pct"/>
            <w:vMerge w:val="restart"/>
          </w:tcPr>
          <w:p w:rsidR="006B523B" w:rsidRPr="0056121A" w:rsidRDefault="006B523B" w:rsidP="00F518A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Предоставление выплат гражданам, жилые помещения которых повреждены в результате паводка, произошедшего в июле – августе 2019 г. на территории Еврейской автономной области, имея в </w:t>
            </w:r>
          </w:p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виду предоставление выплат таким гражданам на осуществление капитального ремонта поврежденных жилых помещений общей площадью 30,9 кв. метра</w:t>
            </w: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185,4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185,4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1,9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1,9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183,5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183,5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B523B" w:rsidRPr="0056121A" w:rsidRDefault="006B523B" w:rsidP="00366731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6B523B" w:rsidRPr="0056121A" w:rsidRDefault="006B523B" w:rsidP="00366731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366731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366731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366731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366731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366731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366731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366731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366731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  <w:vMerge w:val="restar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4.9</w:t>
            </w:r>
          </w:p>
        </w:tc>
        <w:tc>
          <w:tcPr>
            <w:tcW w:w="985" w:type="pct"/>
            <w:vMerge w:val="restart"/>
          </w:tcPr>
          <w:p w:rsidR="006B523B" w:rsidRPr="0056121A" w:rsidRDefault="006B523B" w:rsidP="001B7FC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Предоставление выплат гражданам, жилые помещения которых утрачены в результате паводка, вызванного сильными дождями, прошедшими в августе – сентябре 2020 г. на территории Еврейской автономной области, </w:t>
            </w:r>
          </w:p>
          <w:p w:rsidR="006B523B" w:rsidRPr="0056121A" w:rsidRDefault="006B523B" w:rsidP="006B523B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получившим выплаты на капитальный ремонт жилых помещений, поврежденных в результате паводка, произошедшего в июле – августе 2019 г. на территории Еврейской автономной области, </w:t>
            </w: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6B523B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10875,5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8295,4</w:t>
            </w:r>
          </w:p>
        </w:tc>
        <w:tc>
          <w:tcPr>
            <w:tcW w:w="348" w:type="pct"/>
          </w:tcPr>
          <w:p w:rsidR="006B523B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2580,1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6B523B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10875,5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8295,4</w:t>
            </w:r>
          </w:p>
        </w:tc>
        <w:tc>
          <w:tcPr>
            <w:tcW w:w="348" w:type="pct"/>
          </w:tcPr>
          <w:p w:rsidR="006B523B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2580,1</w:t>
            </w:r>
            <w:r w:rsidR="006B523B"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85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</w:t>
            </w:r>
          </w:p>
        </w:tc>
        <w:tc>
          <w:tcPr>
            <w:tcW w:w="712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</w:t>
            </w:r>
          </w:p>
        </w:tc>
        <w:tc>
          <w:tcPr>
            <w:tcW w:w="389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</w:t>
            </w:r>
          </w:p>
        </w:tc>
        <w:tc>
          <w:tcPr>
            <w:tcW w:w="32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11</w:t>
            </w:r>
          </w:p>
        </w:tc>
        <w:tc>
          <w:tcPr>
            <w:tcW w:w="326" w:type="pct"/>
          </w:tcPr>
          <w:p w:rsidR="006B523B" w:rsidRPr="0056121A" w:rsidRDefault="006B523B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12</w:t>
            </w:r>
          </w:p>
        </w:tc>
      </w:tr>
      <w:tr w:rsidR="006B523B" w:rsidRPr="0056121A" w:rsidTr="00306D14">
        <w:tc>
          <w:tcPr>
            <w:tcW w:w="212" w:type="pct"/>
            <w:vMerge w:val="restar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 w:val="restar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имея в виду предоставление выплат таким гражданам на приобретение или строительство ими жилых помещений общей площадью 106,1 кв. метра</w:t>
            </w: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306D14">
        <w:tc>
          <w:tcPr>
            <w:tcW w:w="212" w:type="pct"/>
            <w:vMerge w:val="restar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4.10</w:t>
            </w:r>
          </w:p>
        </w:tc>
        <w:tc>
          <w:tcPr>
            <w:tcW w:w="985" w:type="pct"/>
            <w:vMerge w:val="restart"/>
          </w:tcPr>
          <w:p w:rsidR="00214690" w:rsidRPr="0056121A" w:rsidRDefault="00214690" w:rsidP="004531C9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Предоставление выплат гражданам, жилые помещения которых утрачены в результате </w:t>
            </w:r>
          </w:p>
          <w:p w:rsidR="00214690" w:rsidRPr="0056121A" w:rsidRDefault="00214690" w:rsidP="00D87A64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паводка, вызванного сильными дождями, прошедшими в августе – сентябре 2020 г. на территории Еврейской </w:t>
            </w:r>
          </w:p>
          <w:p w:rsidR="00214690" w:rsidRPr="0056121A" w:rsidRDefault="00214690" w:rsidP="00515C76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автономной области, имея в виду предоставление выплат таким гражданам на приобретение или строительство ими жилых помещений общей площадью 959,81 кв. метра</w:t>
            </w: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214690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297476,6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75178,1</w:t>
            </w:r>
          </w:p>
        </w:tc>
        <w:tc>
          <w:tcPr>
            <w:tcW w:w="348" w:type="pct"/>
          </w:tcPr>
          <w:p w:rsidR="00214690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222298,5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306D14">
        <w:tc>
          <w:tcPr>
            <w:tcW w:w="212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214690" w:rsidRPr="0056121A" w:rsidRDefault="00214690" w:rsidP="00515C7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306D14">
        <w:tc>
          <w:tcPr>
            <w:tcW w:w="212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214690" w:rsidRPr="0056121A" w:rsidRDefault="00214690" w:rsidP="00515C7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214690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297476,6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75178,1</w:t>
            </w:r>
          </w:p>
        </w:tc>
        <w:tc>
          <w:tcPr>
            <w:tcW w:w="348" w:type="pct"/>
          </w:tcPr>
          <w:p w:rsidR="00214690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222298,5</w:t>
            </w:r>
            <w:r w:rsidR="00214690"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306D14">
        <w:tc>
          <w:tcPr>
            <w:tcW w:w="212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214690" w:rsidRPr="0056121A" w:rsidRDefault="00214690" w:rsidP="00515C7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306D14">
        <w:tc>
          <w:tcPr>
            <w:tcW w:w="212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  <w:vMerge w:val="restar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4.11</w:t>
            </w:r>
          </w:p>
        </w:tc>
        <w:tc>
          <w:tcPr>
            <w:tcW w:w="985" w:type="pct"/>
            <w:vMerge w:val="restar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Предоставление выплат гражданам, жилые помещения которых повреждены в результате паводка, вызванного сильными дождями, прошедшими в августе – сентябре 2020 г. на территории Еврейской автономной области, имея в виду предоставление выплат таким гражданам на осуществление капитального ремонта поврежденных жилых помещений общей площадью 45,8 кв. метра</w:t>
            </w: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6B523B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405,2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274,8</w:t>
            </w:r>
          </w:p>
        </w:tc>
        <w:tc>
          <w:tcPr>
            <w:tcW w:w="348" w:type="pct"/>
          </w:tcPr>
          <w:p w:rsidR="006B523B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130,4</w:t>
            </w:r>
            <w:r w:rsidR="006B523B"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6B523B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405,2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274,8</w:t>
            </w:r>
          </w:p>
        </w:tc>
        <w:tc>
          <w:tcPr>
            <w:tcW w:w="348" w:type="pct"/>
          </w:tcPr>
          <w:p w:rsidR="006B523B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130,4</w:t>
            </w:r>
            <w:r w:rsidR="006B523B"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6B523B" w:rsidRPr="0056121A" w:rsidTr="00306D14">
        <w:tc>
          <w:tcPr>
            <w:tcW w:w="212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B523B" w:rsidRPr="0056121A" w:rsidRDefault="006B523B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B523B" w:rsidRPr="0056121A" w:rsidRDefault="006B523B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306D14">
        <w:tc>
          <w:tcPr>
            <w:tcW w:w="212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85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</w:t>
            </w:r>
          </w:p>
        </w:tc>
        <w:tc>
          <w:tcPr>
            <w:tcW w:w="712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</w:t>
            </w:r>
          </w:p>
        </w:tc>
        <w:tc>
          <w:tcPr>
            <w:tcW w:w="389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</w:t>
            </w:r>
          </w:p>
        </w:tc>
        <w:tc>
          <w:tcPr>
            <w:tcW w:w="328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11</w:t>
            </w:r>
          </w:p>
        </w:tc>
        <w:tc>
          <w:tcPr>
            <w:tcW w:w="326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12</w:t>
            </w:r>
          </w:p>
        </w:tc>
      </w:tr>
      <w:tr w:rsidR="00214690" w:rsidRPr="0056121A" w:rsidTr="00306D14">
        <w:tc>
          <w:tcPr>
            <w:tcW w:w="212" w:type="pct"/>
            <w:vMerge w:val="restar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4.12</w:t>
            </w:r>
          </w:p>
        </w:tc>
        <w:tc>
          <w:tcPr>
            <w:tcW w:w="985" w:type="pct"/>
            <w:vMerge w:val="restart"/>
          </w:tcPr>
          <w:p w:rsidR="00214690" w:rsidRPr="0056121A" w:rsidRDefault="00214690" w:rsidP="00D53580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Предоставление выплат гражданам, жилые помещения которых утрачены в результате паводка, вызванного сильными дождями, </w:t>
            </w:r>
          </w:p>
          <w:p w:rsidR="00214690" w:rsidRPr="0056121A" w:rsidRDefault="00214690" w:rsidP="004366F5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прошедшими в мае – августе 2021 г. на территории Еврейской автономной области, получившим выплаты на капитальный ремонт жилых помещений, поврежденных в результате паводка, произошедшего в июле – августе 2019 г. на территории </w:t>
            </w:r>
          </w:p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Еврейской автономной области, имея в виду предоставление выплат таким гражданам на приобретение или строительство ими жилых помещений общей площадью 146,6 кв. метра</w:t>
            </w: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214690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36731,4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13137,9</w:t>
            </w:r>
          </w:p>
        </w:tc>
        <w:tc>
          <w:tcPr>
            <w:tcW w:w="348" w:type="pct"/>
          </w:tcPr>
          <w:p w:rsidR="00214690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23593,5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306D14">
        <w:tc>
          <w:tcPr>
            <w:tcW w:w="212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306D14">
        <w:tc>
          <w:tcPr>
            <w:tcW w:w="212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214690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36731,4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13137,9</w:t>
            </w:r>
          </w:p>
        </w:tc>
        <w:tc>
          <w:tcPr>
            <w:tcW w:w="348" w:type="pct"/>
          </w:tcPr>
          <w:p w:rsidR="00214690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23593,5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306D14">
        <w:tc>
          <w:tcPr>
            <w:tcW w:w="212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EE5684">
        <w:trPr>
          <w:trHeight w:val="1054"/>
        </w:trPr>
        <w:tc>
          <w:tcPr>
            <w:tcW w:w="212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306D14">
        <w:tc>
          <w:tcPr>
            <w:tcW w:w="212" w:type="pct"/>
            <w:vMerge w:val="restar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4.13</w:t>
            </w:r>
          </w:p>
        </w:tc>
        <w:tc>
          <w:tcPr>
            <w:tcW w:w="985" w:type="pct"/>
            <w:vMerge w:val="restart"/>
          </w:tcPr>
          <w:p w:rsidR="00214690" w:rsidRPr="0056121A" w:rsidRDefault="00214690" w:rsidP="00ED5DC1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Предоставление выплат гражданам, жилые помещения которых утрачены в результате паводка, вызванного сильными дождями, прошедшими в мае – августе 2021 г. на территории Еврейской автономной области, имея в виду предоставление выплат таким гражданам на </w:t>
            </w:r>
          </w:p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приобретение или строительство ими жилых помещений общей площадью 1549,7 кв. метра</w:t>
            </w:r>
          </w:p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214690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297053,5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138879,5</w:t>
            </w:r>
          </w:p>
        </w:tc>
        <w:tc>
          <w:tcPr>
            <w:tcW w:w="348" w:type="pct"/>
          </w:tcPr>
          <w:p w:rsidR="00214690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158174,0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306D14">
        <w:tc>
          <w:tcPr>
            <w:tcW w:w="212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ED5DC1">
        <w:tc>
          <w:tcPr>
            <w:tcW w:w="212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214690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297053,5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138879,5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214690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158174,0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B91ABD">
        <w:trPr>
          <w:trHeight w:val="690"/>
        </w:trPr>
        <w:tc>
          <w:tcPr>
            <w:tcW w:w="212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306D14">
        <w:tc>
          <w:tcPr>
            <w:tcW w:w="212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306D14">
        <w:tc>
          <w:tcPr>
            <w:tcW w:w="212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85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</w:t>
            </w:r>
          </w:p>
        </w:tc>
        <w:tc>
          <w:tcPr>
            <w:tcW w:w="712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</w:t>
            </w:r>
          </w:p>
        </w:tc>
        <w:tc>
          <w:tcPr>
            <w:tcW w:w="389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</w:t>
            </w:r>
          </w:p>
        </w:tc>
        <w:tc>
          <w:tcPr>
            <w:tcW w:w="328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11</w:t>
            </w:r>
          </w:p>
        </w:tc>
        <w:tc>
          <w:tcPr>
            <w:tcW w:w="326" w:type="pct"/>
          </w:tcPr>
          <w:p w:rsidR="00214690" w:rsidRPr="0056121A" w:rsidRDefault="00214690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12</w:t>
            </w:r>
          </w:p>
        </w:tc>
      </w:tr>
      <w:tr w:rsidR="00214690" w:rsidRPr="0056121A" w:rsidTr="00306D14">
        <w:tc>
          <w:tcPr>
            <w:tcW w:w="212" w:type="pct"/>
            <w:vMerge w:val="restar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4.14</w:t>
            </w:r>
          </w:p>
        </w:tc>
        <w:tc>
          <w:tcPr>
            <w:tcW w:w="985" w:type="pct"/>
            <w:vMerge w:val="restar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Предоставление выплат гражданам, жилые помещения которых повреждены в результате паводка, вызванного сильными дождями, прошедшими в мае – августе 2021 г. на территории Еврейской автономной области, имея в виду предоставление выплат таким гражданам на осуществление капитального ремонта поврежденных жилых помещений общей площадью 885,25 кв. метра</w:t>
            </w: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214690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6741,6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5311,5</w:t>
            </w:r>
          </w:p>
        </w:tc>
        <w:tc>
          <w:tcPr>
            <w:tcW w:w="348" w:type="pct"/>
          </w:tcPr>
          <w:p w:rsidR="00214690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1430,1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306D14">
        <w:tc>
          <w:tcPr>
            <w:tcW w:w="212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306D14">
        <w:tc>
          <w:tcPr>
            <w:tcW w:w="212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214690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6741,6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5311,5</w:t>
            </w:r>
          </w:p>
        </w:tc>
        <w:tc>
          <w:tcPr>
            <w:tcW w:w="348" w:type="pct"/>
          </w:tcPr>
          <w:p w:rsidR="00214690" w:rsidRPr="0056121A" w:rsidRDefault="00C7542E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1430,1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306D14">
        <w:tc>
          <w:tcPr>
            <w:tcW w:w="212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306D14">
        <w:tc>
          <w:tcPr>
            <w:tcW w:w="212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306D14">
        <w:tc>
          <w:tcPr>
            <w:tcW w:w="212" w:type="pct"/>
            <w:vMerge w:val="restart"/>
          </w:tcPr>
          <w:p w:rsidR="00214690" w:rsidRPr="0056121A" w:rsidRDefault="00214690" w:rsidP="00192D0D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</w:t>
            </w:r>
          </w:p>
        </w:tc>
        <w:tc>
          <w:tcPr>
            <w:tcW w:w="985" w:type="pct"/>
            <w:vMerge w:val="restar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Основное мероприятие:</w:t>
            </w:r>
          </w:p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«Обеспечение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39578,0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1876,2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9635,2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8371,1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8371,1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3774,8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3774,8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3774,8</w:t>
            </w:r>
          </w:p>
        </w:tc>
      </w:tr>
      <w:tr w:rsidR="00214690" w:rsidRPr="0056121A" w:rsidTr="00306D14">
        <w:tc>
          <w:tcPr>
            <w:tcW w:w="212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39578,0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1876,2</w:t>
            </w:r>
          </w:p>
        </w:tc>
        <w:tc>
          <w:tcPr>
            <w:tcW w:w="348" w:type="pct"/>
          </w:tcPr>
          <w:p w:rsidR="00214690" w:rsidRPr="0056121A" w:rsidRDefault="00214690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9635,2</w:t>
            </w:r>
          </w:p>
        </w:tc>
        <w:tc>
          <w:tcPr>
            <w:tcW w:w="348" w:type="pct"/>
          </w:tcPr>
          <w:p w:rsidR="00214690" w:rsidRPr="0056121A" w:rsidRDefault="00214690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8371,1</w:t>
            </w:r>
          </w:p>
        </w:tc>
        <w:tc>
          <w:tcPr>
            <w:tcW w:w="328" w:type="pct"/>
          </w:tcPr>
          <w:p w:rsidR="00214690" w:rsidRPr="0056121A" w:rsidRDefault="00214690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8371,1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3774,8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3774,8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3774,8</w:t>
            </w:r>
          </w:p>
        </w:tc>
      </w:tr>
      <w:tr w:rsidR="00214690" w:rsidRPr="0056121A" w:rsidTr="00306D14">
        <w:tc>
          <w:tcPr>
            <w:tcW w:w="212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306D14">
        <w:tc>
          <w:tcPr>
            <w:tcW w:w="212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306D14">
        <w:tc>
          <w:tcPr>
            <w:tcW w:w="212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214690" w:rsidRPr="0056121A" w:rsidTr="00306D14">
        <w:tc>
          <w:tcPr>
            <w:tcW w:w="212" w:type="pct"/>
          </w:tcPr>
          <w:p w:rsidR="00214690" w:rsidRPr="0056121A" w:rsidRDefault="00214690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5.1</w:t>
            </w:r>
          </w:p>
        </w:tc>
        <w:tc>
          <w:tcPr>
            <w:tcW w:w="985" w:type="pct"/>
          </w:tcPr>
          <w:p w:rsidR="00214690" w:rsidRPr="0056121A" w:rsidRDefault="00214690" w:rsidP="00F07415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 xml:space="preserve">Расходы на обеспечение деятельности ОГБУ «Государственная экспертиза проектной документации </w:t>
            </w:r>
          </w:p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Еврейской автономной области»</w:t>
            </w:r>
          </w:p>
          <w:p w:rsidR="00850C8C" w:rsidRPr="0056121A" w:rsidRDefault="00850C8C" w:rsidP="00192D0D">
            <w:pPr>
              <w:pStyle w:val="ConsPlusNormal"/>
              <w:rPr>
                <w:sz w:val="20"/>
                <w:szCs w:val="20"/>
              </w:rPr>
            </w:pPr>
          </w:p>
          <w:p w:rsidR="00850C8C" w:rsidRPr="0056121A" w:rsidRDefault="00850C8C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214690" w:rsidRPr="0056121A" w:rsidRDefault="00214690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214690" w:rsidRPr="0056121A" w:rsidRDefault="00214690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39578,0</w:t>
            </w:r>
          </w:p>
        </w:tc>
        <w:tc>
          <w:tcPr>
            <w:tcW w:w="348" w:type="pct"/>
          </w:tcPr>
          <w:p w:rsidR="00214690" w:rsidRPr="0056121A" w:rsidRDefault="00214690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214690" w:rsidRPr="0056121A" w:rsidRDefault="00214690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1876,2</w:t>
            </w:r>
          </w:p>
        </w:tc>
        <w:tc>
          <w:tcPr>
            <w:tcW w:w="348" w:type="pct"/>
          </w:tcPr>
          <w:p w:rsidR="00214690" w:rsidRPr="0056121A" w:rsidRDefault="00214690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9635,2</w:t>
            </w:r>
          </w:p>
        </w:tc>
        <w:tc>
          <w:tcPr>
            <w:tcW w:w="348" w:type="pct"/>
          </w:tcPr>
          <w:p w:rsidR="00214690" w:rsidRPr="0056121A" w:rsidRDefault="00214690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8371,1</w:t>
            </w:r>
          </w:p>
        </w:tc>
        <w:tc>
          <w:tcPr>
            <w:tcW w:w="328" w:type="pct"/>
          </w:tcPr>
          <w:p w:rsidR="00214690" w:rsidRPr="0056121A" w:rsidRDefault="00214690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8371,1</w:t>
            </w:r>
          </w:p>
        </w:tc>
        <w:tc>
          <w:tcPr>
            <w:tcW w:w="328" w:type="pct"/>
          </w:tcPr>
          <w:p w:rsidR="00214690" w:rsidRPr="0056121A" w:rsidRDefault="00214690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3774,8</w:t>
            </w:r>
          </w:p>
        </w:tc>
        <w:tc>
          <w:tcPr>
            <w:tcW w:w="328" w:type="pct"/>
          </w:tcPr>
          <w:p w:rsidR="00214690" w:rsidRPr="0056121A" w:rsidRDefault="00214690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3774,8</w:t>
            </w:r>
          </w:p>
        </w:tc>
        <w:tc>
          <w:tcPr>
            <w:tcW w:w="326" w:type="pct"/>
          </w:tcPr>
          <w:p w:rsidR="00214690" w:rsidRPr="0056121A" w:rsidRDefault="00214690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3774,8</w:t>
            </w:r>
          </w:p>
        </w:tc>
      </w:tr>
      <w:tr w:rsidR="00850C8C" w:rsidRPr="0056121A" w:rsidTr="00306D14">
        <w:tc>
          <w:tcPr>
            <w:tcW w:w="212" w:type="pct"/>
          </w:tcPr>
          <w:p w:rsidR="00850C8C" w:rsidRPr="0056121A" w:rsidRDefault="00850C8C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85" w:type="pct"/>
          </w:tcPr>
          <w:p w:rsidR="00850C8C" w:rsidRPr="0056121A" w:rsidRDefault="00850C8C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</w:t>
            </w:r>
          </w:p>
        </w:tc>
        <w:tc>
          <w:tcPr>
            <w:tcW w:w="712" w:type="pct"/>
          </w:tcPr>
          <w:p w:rsidR="00850C8C" w:rsidRPr="0056121A" w:rsidRDefault="00850C8C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</w:t>
            </w:r>
          </w:p>
        </w:tc>
        <w:tc>
          <w:tcPr>
            <w:tcW w:w="389" w:type="pct"/>
          </w:tcPr>
          <w:p w:rsidR="00850C8C" w:rsidRPr="0056121A" w:rsidRDefault="00850C8C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:rsidR="00850C8C" w:rsidRPr="0056121A" w:rsidRDefault="00850C8C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</w:tcPr>
          <w:p w:rsidR="00850C8C" w:rsidRPr="0056121A" w:rsidRDefault="00850C8C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850C8C" w:rsidRPr="0056121A" w:rsidRDefault="00850C8C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850C8C" w:rsidRPr="0056121A" w:rsidRDefault="00850C8C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</w:t>
            </w:r>
          </w:p>
        </w:tc>
        <w:tc>
          <w:tcPr>
            <w:tcW w:w="328" w:type="pct"/>
          </w:tcPr>
          <w:p w:rsidR="00850C8C" w:rsidRPr="0056121A" w:rsidRDefault="00850C8C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</w:tcPr>
          <w:p w:rsidR="00850C8C" w:rsidRPr="0056121A" w:rsidRDefault="00850C8C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:rsidR="00850C8C" w:rsidRPr="0056121A" w:rsidRDefault="00850C8C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11</w:t>
            </w:r>
          </w:p>
        </w:tc>
        <w:tc>
          <w:tcPr>
            <w:tcW w:w="326" w:type="pct"/>
          </w:tcPr>
          <w:p w:rsidR="00850C8C" w:rsidRPr="0056121A" w:rsidRDefault="00850C8C" w:rsidP="00EE568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12</w:t>
            </w:r>
          </w:p>
        </w:tc>
      </w:tr>
      <w:tr w:rsidR="00850C8C" w:rsidRPr="0056121A" w:rsidTr="00306D14">
        <w:tc>
          <w:tcPr>
            <w:tcW w:w="212" w:type="pct"/>
            <w:vMerge w:val="restart"/>
          </w:tcPr>
          <w:p w:rsidR="00850C8C" w:rsidRPr="0056121A" w:rsidRDefault="00850C8C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 w:val="restart"/>
          </w:tcPr>
          <w:p w:rsidR="00850C8C" w:rsidRPr="0056121A" w:rsidRDefault="00850C8C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850C8C" w:rsidRPr="0056121A" w:rsidRDefault="00850C8C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850C8C" w:rsidRPr="0056121A" w:rsidRDefault="00850C8C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39578,0</w:t>
            </w:r>
          </w:p>
        </w:tc>
        <w:tc>
          <w:tcPr>
            <w:tcW w:w="348" w:type="pct"/>
          </w:tcPr>
          <w:p w:rsidR="00850C8C" w:rsidRPr="0056121A" w:rsidRDefault="00850C8C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850C8C" w:rsidRPr="0056121A" w:rsidRDefault="00850C8C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1876,2</w:t>
            </w:r>
          </w:p>
        </w:tc>
        <w:tc>
          <w:tcPr>
            <w:tcW w:w="348" w:type="pct"/>
          </w:tcPr>
          <w:p w:rsidR="00850C8C" w:rsidRPr="0056121A" w:rsidRDefault="00850C8C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9635,2</w:t>
            </w:r>
          </w:p>
        </w:tc>
        <w:tc>
          <w:tcPr>
            <w:tcW w:w="348" w:type="pct"/>
          </w:tcPr>
          <w:p w:rsidR="00850C8C" w:rsidRPr="0056121A" w:rsidRDefault="00850C8C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8371,1</w:t>
            </w:r>
          </w:p>
        </w:tc>
        <w:tc>
          <w:tcPr>
            <w:tcW w:w="328" w:type="pct"/>
          </w:tcPr>
          <w:p w:rsidR="00850C8C" w:rsidRPr="0056121A" w:rsidRDefault="00850C8C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8371,1</w:t>
            </w:r>
          </w:p>
        </w:tc>
        <w:tc>
          <w:tcPr>
            <w:tcW w:w="328" w:type="pct"/>
          </w:tcPr>
          <w:p w:rsidR="00850C8C" w:rsidRPr="0056121A" w:rsidRDefault="00850C8C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3774,8</w:t>
            </w:r>
          </w:p>
        </w:tc>
        <w:tc>
          <w:tcPr>
            <w:tcW w:w="328" w:type="pct"/>
          </w:tcPr>
          <w:p w:rsidR="00850C8C" w:rsidRPr="0056121A" w:rsidRDefault="00850C8C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3774,8</w:t>
            </w:r>
          </w:p>
        </w:tc>
        <w:tc>
          <w:tcPr>
            <w:tcW w:w="326" w:type="pct"/>
          </w:tcPr>
          <w:p w:rsidR="00850C8C" w:rsidRPr="0056121A" w:rsidRDefault="00850C8C" w:rsidP="007F0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3774,8</w:t>
            </w:r>
          </w:p>
        </w:tc>
      </w:tr>
      <w:tr w:rsidR="00850C8C" w:rsidRPr="0056121A" w:rsidTr="00306D14">
        <w:tc>
          <w:tcPr>
            <w:tcW w:w="212" w:type="pct"/>
            <w:vMerge/>
          </w:tcPr>
          <w:p w:rsidR="00850C8C" w:rsidRPr="0056121A" w:rsidRDefault="00850C8C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850C8C" w:rsidRPr="0056121A" w:rsidRDefault="00850C8C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850C8C" w:rsidRPr="0056121A" w:rsidRDefault="00850C8C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850C8C" w:rsidRPr="0056121A" w:rsidTr="00306D14">
        <w:tc>
          <w:tcPr>
            <w:tcW w:w="212" w:type="pct"/>
            <w:vMerge/>
          </w:tcPr>
          <w:p w:rsidR="00850C8C" w:rsidRPr="0056121A" w:rsidRDefault="00850C8C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850C8C" w:rsidRPr="0056121A" w:rsidRDefault="00850C8C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850C8C" w:rsidRPr="0056121A" w:rsidRDefault="00850C8C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850C8C" w:rsidRPr="0056121A" w:rsidTr="00306D14">
        <w:tc>
          <w:tcPr>
            <w:tcW w:w="212" w:type="pct"/>
            <w:vMerge/>
          </w:tcPr>
          <w:p w:rsidR="00850C8C" w:rsidRPr="0056121A" w:rsidRDefault="00850C8C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850C8C" w:rsidRPr="0056121A" w:rsidRDefault="00850C8C" w:rsidP="00192D0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850C8C" w:rsidRPr="0056121A" w:rsidRDefault="00850C8C" w:rsidP="00192D0D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850C8C" w:rsidRPr="0056121A" w:rsidRDefault="00850C8C" w:rsidP="001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</w:tbl>
    <w:p w:rsidR="00214690" w:rsidRPr="0056121A" w:rsidRDefault="00214690" w:rsidP="00DA36F5">
      <w:pPr>
        <w:pStyle w:val="ConsPlusNormal"/>
        <w:ind w:firstLine="540"/>
        <w:jc w:val="both"/>
        <w:rPr>
          <w:sz w:val="24"/>
          <w:szCs w:val="24"/>
        </w:rPr>
      </w:pPr>
    </w:p>
    <w:p w:rsidR="00DA36F5" w:rsidRPr="0056121A" w:rsidRDefault="00DA36F5" w:rsidP="00FB6272">
      <w:pPr>
        <w:pStyle w:val="ConsPlusNormal"/>
        <w:ind w:firstLine="709"/>
        <w:jc w:val="both"/>
        <w:rPr>
          <w:sz w:val="24"/>
          <w:szCs w:val="24"/>
        </w:rPr>
      </w:pPr>
      <w:r w:rsidRPr="0056121A">
        <w:rPr>
          <w:sz w:val="24"/>
          <w:szCs w:val="24"/>
        </w:rPr>
        <w:t>*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</w:p>
    <w:p w:rsidR="00DA36F5" w:rsidRPr="0056121A" w:rsidRDefault="00DA36F5" w:rsidP="00FB6272">
      <w:pPr>
        <w:pStyle w:val="ConsPlusNormal"/>
        <w:ind w:firstLine="709"/>
        <w:jc w:val="both"/>
        <w:rPr>
          <w:sz w:val="24"/>
          <w:szCs w:val="24"/>
        </w:rPr>
      </w:pPr>
      <w:bookmarkStart w:id="0" w:name="P2692"/>
      <w:bookmarkEnd w:id="0"/>
      <w:r w:rsidRPr="0056121A">
        <w:rPr>
          <w:sz w:val="24"/>
          <w:szCs w:val="24"/>
        </w:rPr>
        <w:t xml:space="preserve">** Срок окончания реализации мероприятия </w:t>
      </w:r>
      <w:r w:rsidR="00676101" w:rsidRPr="0056121A">
        <w:rPr>
          <w:sz w:val="24"/>
          <w:szCs w:val="24"/>
        </w:rPr>
        <w:t>–</w:t>
      </w:r>
      <w:r w:rsidRPr="0056121A">
        <w:rPr>
          <w:sz w:val="24"/>
          <w:szCs w:val="24"/>
        </w:rPr>
        <w:t xml:space="preserve"> 2022 год за счет финансирования из ф</w:t>
      </w:r>
      <w:r w:rsidR="00AF321B" w:rsidRPr="0056121A">
        <w:rPr>
          <w:sz w:val="24"/>
          <w:szCs w:val="24"/>
        </w:rPr>
        <w:t>едерального бюджета 2021 года.»;</w:t>
      </w:r>
    </w:p>
    <w:p w:rsidR="00295FF7" w:rsidRPr="0056121A" w:rsidRDefault="00295F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F7" w:rsidRPr="0056121A" w:rsidRDefault="00295F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F7" w:rsidRPr="0056121A" w:rsidRDefault="00295F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sectPr w:rsidR="00295FF7" w:rsidRPr="0056121A" w:rsidSect="006932D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390A05" w:rsidRPr="0056121A" w:rsidRDefault="0090096F">
      <w:pPr>
        <w:pStyle w:val="ConsPlusTitl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121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таблицу 6 </w:t>
      </w:r>
      <w:r w:rsidR="00D62330" w:rsidRPr="0056121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612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Структура финансирования программы</w:t>
      </w:r>
      <w:r w:rsidR="00D62330" w:rsidRPr="0056121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6121A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390A05" w:rsidRPr="0056121A" w:rsidRDefault="00390A05">
      <w:pPr>
        <w:widowControl w:val="0"/>
        <w:spacing w:after="0" w:line="19" w:lineRule="atLeast"/>
        <w:jc w:val="center"/>
        <w:rPr>
          <w:color w:val="000000" w:themeColor="text1"/>
          <w:szCs w:val="28"/>
          <w:lang w:eastAsia="ru-RU"/>
        </w:rPr>
      </w:pPr>
    </w:p>
    <w:p w:rsidR="00390A05" w:rsidRPr="0056121A" w:rsidRDefault="00D62330">
      <w:pPr>
        <w:pStyle w:val="ConsPlusNormal"/>
        <w:jc w:val="right"/>
        <w:outlineLvl w:val="2"/>
        <w:rPr>
          <w:color w:val="000000" w:themeColor="text1"/>
          <w:sz w:val="28"/>
          <w:szCs w:val="28"/>
        </w:rPr>
      </w:pPr>
      <w:r w:rsidRPr="0056121A">
        <w:rPr>
          <w:color w:val="000000" w:themeColor="text1"/>
          <w:sz w:val="28"/>
          <w:szCs w:val="28"/>
        </w:rPr>
        <w:t>«</w:t>
      </w:r>
      <w:r w:rsidR="0090096F" w:rsidRPr="0056121A">
        <w:rPr>
          <w:color w:val="000000" w:themeColor="text1"/>
          <w:sz w:val="28"/>
          <w:szCs w:val="28"/>
        </w:rPr>
        <w:t>Таблица 6</w:t>
      </w:r>
    </w:p>
    <w:p w:rsidR="00390A05" w:rsidRPr="0056121A" w:rsidRDefault="0090096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612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Структура</w:t>
      </w:r>
    </w:p>
    <w:p w:rsidR="00390A05" w:rsidRPr="0056121A" w:rsidRDefault="0090096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612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финансирования программы</w:t>
      </w:r>
    </w:p>
    <w:p w:rsidR="00390A05" w:rsidRPr="0056121A" w:rsidRDefault="00390A0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3"/>
        <w:gridCol w:w="1007"/>
        <w:gridCol w:w="985"/>
        <w:gridCol w:w="985"/>
        <w:gridCol w:w="1006"/>
        <w:gridCol w:w="849"/>
        <w:gridCol w:w="851"/>
        <w:gridCol w:w="847"/>
        <w:gridCol w:w="851"/>
        <w:gridCol w:w="835"/>
      </w:tblGrid>
      <w:tr w:rsidR="00390A05" w:rsidRPr="0056121A" w:rsidTr="002D088B">
        <w:tc>
          <w:tcPr>
            <w:tcW w:w="820" w:type="pct"/>
            <w:vMerge w:val="restar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4180" w:type="pct"/>
            <w:gridSpan w:val="9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390A05" w:rsidRPr="0056121A" w:rsidTr="002D088B">
        <w:tc>
          <w:tcPr>
            <w:tcW w:w="820" w:type="pct"/>
            <w:vMerge/>
            <w:noWrap/>
          </w:tcPr>
          <w:p w:rsidR="00390A05" w:rsidRPr="0056121A" w:rsidRDefault="00390A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3669" w:type="pct"/>
            <w:gridSpan w:val="8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 том числе по годам</w:t>
            </w:r>
          </w:p>
        </w:tc>
      </w:tr>
      <w:tr w:rsidR="00390A05" w:rsidRPr="0056121A" w:rsidTr="002D088B">
        <w:tc>
          <w:tcPr>
            <w:tcW w:w="820" w:type="pct"/>
            <w:vMerge/>
            <w:noWrap/>
          </w:tcPr>
          <w:p w:rsidR="00390A05" w:rsidRPr="0056121A" w:rsidRDefault="00390A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noWrap/>
          </w:tcPr>
          <w:p w:rsidR="00390A05" w:rsidRPr="0056121A" w:rsidRDefault="00390A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2021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2022</w:t>
            </w:r>
          </w:p>
        </w:tc>
        <w:tc>
          <w:tcPr>
            <w:tcW w:w="51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2023</w:t>
            </w:r>
          </w:p>
        </w:tc>
        <w:tc>
          <w:tcPr>
            <w:tcW w:w="43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2024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2025</w:t>
            </w:r>
          </w:p>
        </w:tc>
        <w:tc>
          <w:tcPr>
            <w:tcW w:w="43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2026*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2027*</w:t>
            </w:r>
          </w:p>
        </w:tc>
        <w:tc>
          <w:tcPr>
            <w:tcW w:w="427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2028*</w:t>
            </w:r>
          </w:p>
        </w:tc>
      </w:tr>
      <w:tr w:rsidR="00390A05" w:rsidRPr="0056121A" w:rsidTr="002D088B">
        <w:tc>
          <w:tcPr>
            <w:tcW w:w="820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</w:t>
            </w:r>
          </w:p>
        </w:tc>
        <w:tc>
          <w:tcPr>
            <w:tcW w:w="51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</w:t>
            </w:r>
          </w:p>
        </w:tc>
        <w:tc>
          <w:tcPr>
            <w:tcW w:w="51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</w:t>
            </w:r>
          </w:p>
        </w:tc>
        <w:tc>
          <w:tcPr>
            <w:tcW w:w="43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</w:t>
            </w:r>
          </w:p>
        </w:tc>
        <w:tc>
          <w:tcPr>
            <w:tcW w:w="427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</w:t>
            </w:r>
          </w:p>
        </w:tc>
      </w:tr>
      <w:tr w:rsidR="00390A05" w:rsidRPr="0056121A" w:rsidTr="002D088B">
        <w:tc>
          <w:tcPr>
            <w:tcW w:w="5000" w:type="pct"/>
            <w:gridSpan w:val="10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</w:tr>
      <w:tr w:rsidR="00390A05" w:rsidRPr="0056121A" w:rsidTr="002D088B">
        <w:tc>
          <w:tcPr>
            <w:tcW w:w="820" w:type="pct"/>
            <w:noWrap/>
          </w:tcPr>
          <w:p w:rsidR="00390A05" w:rsidRPr="0056121A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512" w:type="pct"/>
            <w:noWrap/>
          </w:tcPr>
          <w:p w:rsidR="00390A05" w:rsidRPr="0056121A" w:rsidRDefault="0082654C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8615770,1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2445713,2</w:t>
            </w:r>
          </w:p>
        </w:tc>
        <w:tc>
          <w:tcPr>
            <w:tcW w:w="501" w:type="pct"/>
            <w:noWrap/>
          </w:tcPr>
          <w:p w:rsidR="00390A05" w:rsidRPr="0056121A" w:rsidRDefault="00202DA4" w:rsidP="00606EC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1040</w:t>
            </w:r>
            <w:r w:rsidR="00606EC0" w:rsidRPr="0056121A">
              <w:rPr>
                <w:sz w:val="20"/>
                <w:szCs w:val="20"/>
              </w:rPr>
              <w:t>390,6</w:t>
            </w:r>
          </w:p>
        </w:tc>
        <w:tc>
          <w:tcPr>
            <w:tcW w:w="512" w:type="pct"/>
            <w:noWrap/>
          </w:tcPr>
          <w:p w:rsidR="00390A05" w:rsidRPr="0056121A" w:rsidRDefault="0082654C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1222937,7</w:t>
            </w:r>
          </w:p>
        </w:tc>
        <w:tc>
          <w:tcPr>
            <w:tcW w:w="432" w:type="pct"/>
            <w:noWrap/>
          </w:tcPr>
          <w:p w:rsidR="00390A05" w:rsidRPr="0056121A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809907,3</w:t>
            </w:r>
          </w:p>
        </w:tc>
        <w:tc>
          <w:tcPr>
            <w:tcW w:w="433" w:type="pct"/>
            <w:noWrap/>
          </w:tcPr>
          <w:p w:rsidR="00390A05" w:rsidRPr="0056121A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823704,4</w:t>
            </w:r>
          </w:p>
        </w:tc>
        <w:tc>
          <w:tcPr>
            <w:tcW w:w="431" w:type="pct"/>
            <w:noWrap/>
          </w:tcPr>
          <w:p w:rsidR="00390A05" w:rsidRPr="0056121A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745842,6</w:t>
            </w:r>
          </w:p>
        </w:tc>
        <w:tc>
          <w:tcPr>
            <w:tcW w:w="433" w:type="pct"/>
            <w:noWrap/>
          </w:tcPr>
          <w:p w:rsidR="00390A05" w:rsidRPr="0056121A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757657,2</w:t>
            </w:r>
          </w:p>
        </w:tc>
        <w:tc>
          <w:tcPr>
            <w:tcW w:w="427" w:type="pct"/>
            <w:noWrap/>
          </w:tcPr>
          <w:p w:rsidR="00390A05" w:rsidRPr="0056121A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769617,1</w:t>
            </w:r>
          </w:p>
        </w:tc>
      </w:tr>
      <w:tr w:rsidR="00390A05" w:rsidRPr="0056121A" w:rsidTr="002D088B">
        <w:tc>
          <w:tcPr>
            <w:tcW w:w="820" w:type="pct"/>
            <w:noWrap/>
          </w:tcPr>
          <w:p w:rsidR="00390A05" w:rsidRPr="0056121A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2" w:type="pct"/>
            <w:noWrap/>
          </w:tcPr>
          <w:p w:rsidR="00390A05" w:rsidRPr="0056121A" w:rsidRDefault="00202DA4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521169,7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32113,2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36546,1</w:t>
            </w:r>
          </w:p>
        </w:tc>
        <w:tc>
          <w:tcPr>
            <w:tcW w:w="512" w:type="pct"/>
            <w:noWrap/>
          </w:tcPr>
          <w:p w:rsidR="00390A05" w:rsidRPr="0056121A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74550,2</w:t>
            </w:r>
          </w:p>
        </w:tc>
        <w:tc>
          <w:tcPr>
            <w:tcW w:w="432" w:type="pct"/>
            <w:noWrap/>
          </w:tcPr>
          <w:p w:rsidR="00390A05" w:rsidRPr="0056121A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72231,8</w:t>
            </w:r>
          </w:p>
        </w:tc>
        <w:tc>
          <w:tcPr>
            <w:tcW w:w="433" w:type="pct"/>
            <w:noWrap/>
          </w:tcPr>
          <w:p w:rsidR="00390A05" w:rsidRPr="0056121A" w:rsidRDefault="00515C76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72611,5</w:t>
            </w:r>
          </w:p>
        </w:tc>
        <w:tc>
          <w:tcPr>
            <w:tcW w:w="431" w:type="pct"/>
            <w:noWrap/>
          </w:tcPr>
          <w:p w:rsidR="00390A05" w:rsidRPr="0056121A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75842,6</w:t>
            </w:r>
          </w:p>
        </w:tc>
        <w:tc>
          <w:tcPr>
            <w:tcW w:w="433" w:type="pct"/>
            <w:noWrap/>
          </w:tcPr>
          <w:p w:rsidR="00390A05" w:rsidRPr="0056121A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77657,2</w:t>
            </w:r>
          </w:p>
        </w:tc>
        <w:tc>
          <w:tcPr>
            <w:tcW w:w="427" w:type="pct"/>
            <w:noWrap/>
          </w:tcPr>
          <w:p w:rsidR="00390A05" w:rsidRPr="0056121A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79617,1</w:t>
            </w:r>
          </w:p>
        </w:tc>
      </w:tr>
      <w:tr w:rsidR="00390A05" w:rsidRPr="0056121A" w:rsidTr="002D088B">
        <w:tc>
          <w:tcPr>
            <w:tcW w:w="820" w:type="pct"/>
            <w:noWrap/>
          </w:tcPr>
          <w:p w:rsidR="00390A05" w:rsidRPr="0056121A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12" w:type="pct"/>
            <w:noWrap/>
          </w:tcPr>
          <w:p w:rsidR="00390A05" w:rsidRPr="0056121A" w:rsidRDefault="0082654C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2855022,4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ind w:left="-56" w:right="-92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1795600,0</w:t>
            </w:r>
          </w:p>
        </w:tc>
        <w:tc>
          <w:tcPr>
            <w:tcW w:w="501" w:type="pct"/>
            <w:noWrap/>
          </w:tcPr>
          <w:p w:rsidR="00390A05" w:rsidRPr="0056121A" w:rsidRDefault="00606EC0" w:rsidP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382792,9</w:t>
            </w:r>
          </w:p>
        </w:tc>
        <w:tc>
          <w:tcPr>
            <w:tcW w:w="512" w:type="pct"/>
            <w:noWrap/>
          </w:tcPr>
          <w:p w:rsidR="00390A05" w:rsidRPr="0056121A" w:rsidRDefault="0082654C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498193,5</w:t>
            </w:r>
          </w:p>
        </w:tc>
        <w:tc>
          <w:tcPr>
            <w:tcW w:w="432" w:type="pct"/>
            <w:noWrap/>
          </w:tcPr>
          <w:p w:rsidR="00390A05" w:rsidRPr="0056121A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87509,3</w:t>
            </w:r>
          </w:p>
        </w:tc>
        <w:tc>
          <w:tcPr>
            <w:tcW w:w="433" w:type="pct"/>
            <w:noWrap/>
          </w:tcPr>
          <w:p w:rsidR="00390A05" w:rsidRPr="0056121A" w:rsidRDefault="00515C76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90926,7</w:t>
            </w:r>
          </w:p>
        </w:tc>
        <w:tc>
          <w:tcPr>
            <w:tcW w:w="431" w:type="pct"/>
            <w:noWrap/>
          </w:tcPr>
          <w:p w:rsidR="00390A05" w:rsidRPr="0056121A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56121A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390A05" w:rsidRPr="0056121A" w:rsidTr="002D088B">
        <w:tc>
          <w:tcPr>
            <w:tcW w:w="820" w:type="pct"/>
            <w:noWrap/>
          </w:tcPr>
          <w:p w:rsidR="00390A05" w:rsidRPr="0056121A" w:rsidRDefault="0090096F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12" w:type="pct"/>
            <w:noWrap/>
          </w:tcPr>
          <w:p w:rsidR="00390A05" w:rsidRPr="0056121A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1578,0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1051,6</w:t>
            </w:r>
          </w:p>
        </w:tc>
        <w:tc>
          <w:tcPr>
            <w:tcW w:w="512" w:type="pct"/>
            <w:noWrap/>
          </w:tcPr>
          <w:p w:rsidR="00390A05" w:rsidRPr="0056121A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194,0</w:t>
            </w:r>
          </w:p>
        </w:tc>
        <w:tc>
          <w:tcPr>
            <w:tcW w:w="432" w:type="pct"/>
            <w:noWrap/>
          </w:tcPr>
          <w:p w:rsidR="00390A05" w:rsidRPr="0056121A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166,2</w:t>
            </w:r>
          </w:p>
        </w:tc>
        <w:tc>
          <w:tcPr>
            <w:tcW w:w="433" w:type="pct"/>
            <w:noWrap/>
          </w:tcPr>
          <w:p w:rsidR="00390A05" w:rsidRPr="0056121A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166,2</w:t>
            </w:r>
          </w:p>
        </w:tc>
        <w:tc>
          <w:tcPr>
            <w:tcW w:w="431" w:type="pct"/>
            <w:noWrap/>
          </w:tcPr>
          <w:p w:rsidR="00390A05" w:rsidRPr="0056121A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56121A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390A05" w:rsidRPr="0056121A" w:rsidTr="002D088B">
        <w:tc>
          <w:tcPr>
            <w:tcW w:w="820" w:type="pct"/>
            <w:noWrap/>
          </w:tcPr>
          <w:p w:rsidR="00390A05" w:rsidRPr="0056121A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2" w:type="pct"/>
            <w:noWrap/>
          </w:tcPr>
          <w:p w:rsidR="00390A05" w:rsidRPr="0056121A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5238000,0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618000,0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620000,0</w:t>
            </w:r>
          </w:p>
        </w:tc>
        <w:tc>
          <w:tcPr>
            <w:tcW w:w="512" w:type="pct"/>
            <w:noWrap/>
          </w:tcPr>
          <w:p w:rsidR="00390A05" w:rsidRPr="0056121A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650000,0</w:t>
            </w:r>
          </w:p>
        </w:tc>
        <w:tc>
          <w:tcPr>
            <w:tcW w:w="432" w:type="pct"/>
            <w:noWrap/>
          </w:tcPr>
          <w:p w:rsidR="00390A05" w:rsidRPr="0056121A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650000,0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660000,0</w:t>
            </w:r>
          </w:p>
        </w:tc>
        <w:tc>
          <w:tcPr>
            <w:tcW w:w="431" w:type="pct"/>
            <w:noWrap/>
          </w:tcPr>
          <w:p w:rsidR="00390A05" w:rsidRPr="0056121A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670000,0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680000,0</w:t>
            </w:r>
          </w:p>
        </w:tc>
        <w:tc>
          <w:tcPr>
            <w:tcW w:w="427" w:type="pct"/>
            <w:noWrap/>
          </w:tcPr>
          <w:p w:rsidR="00390A05" w:rsidRPr="0056121A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690000,0</w:t>
            </w:r>
          </w:p>
        </w:tc>
      </w:tr>
      <w:tr w:rsidR="00390A05" w:rsidRPr="0056121A" w:rsidTr="002D088B">
        <w:tc>
          <w:tcPr>
            <w:tcW w:w="5000" w:type="pct"/>
            <w:gridSpan w:val="10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Капитальные вложения</w:t>
            </w:r>
          </w:p>
        </w:tc>
      </w:tr>
      <w:tr w:rsidR="00390A05" w:rsidRPr="0056121A" w:rsidTr="002D088B">
        <w:tc>
          <w:tcPr>
            <w:tcW w:w="820" w:type="pct"/>
            <w:noWrap/>
          </w:tcPr>
          <w:p w:rsidR="00390A05" w:rsidRPr="0056121A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512" w:type="pct"/>
            <w:noWrap/>
          </w:tcPr>
          <w:p w:rsidR="00390A05" w:rsidRPr="0056121A" w:rsidRDefault="00606EC0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543286,2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168576,6</w:t>
            </w:r>
          </w:p>
        </w:tc>
        <w:tc>
          <w:tcPr>
            <w:tcW w:w="501" w:type="pct"/>
            <w:noWrap/>
          </w:tcPr>
          <w:p w:rsidR="00390A05" w:rsidRPr="0056121A" w:rsidRDefault="00606EC0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98797,5</w:t>
            </w:r>
          </w:p>
        </w:tc>
        <w:tc>
          <w:tcPr>
            <w:tcW w:w="512" w:type="pct"/>
            <w:noWrap/>
          </w:tcPr>
          <w:p w:rsidR="00390A05" w:rsidRPr="0056121A" w:rsidRDefault="004C11F3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80779,9</w:t>
            </w:r>
          </w:p>
        </w:tc>
        <w:tc>
          <w:tcPr>
            <w:tcW w:w="432" w:type="pct"/>
            <w:noWrap/>
          </w:tcPr>
          <w:p w:rsidR="00390A05" w:rsidRPr="0056121A" w:rsidRDefault="004C11F3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80779,9</w:t>
            </w:r>
          </w:p>
        </w:tc>
        <w:tc>
          <w:tcPr>
            <w:tcW w:w="433" w:type="pct"/>
            <w:noWrap/>
          </w:tcPr>
          <w:p w:rsidR="00390A05" w:rsidRPr="0056121A" w:rsidRDefault="004C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84577,0</w:t>
            </w:r>
          </w:p>
        </w:tc>
        <w:tc>
          <w:tcPr>
            <w:tcW w:w="431" w:type="pct"/>
            <w:noWrap/>
          </w:tcPr>
          <w:p w:rsidR="00390A05" w:rsidRPr="0056121A" w:rsidRDefault="0090096F">
            <w:pPr>
              <w:spacing w:after="0" w:line="240" w:lineRule="auto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9925,1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spacing w:after="0" w:line="240" w:lineRule="auto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9925,1</w:t>
            </w:r>
          </w:p>
        </w:tc>
        <w:tc>
          <w:tcPr>
            <w:tcW w:w="427" w:type="pct"/>
            <w:noWrap/>
          </w:tcPr>
          <w:p w:rsidR="00390A05" w:rsidRPr="0056121A" w:rsidRDefault="0090096F">
            <w:pPr>
              <w:spacing w:after="0" w:line="240" w:lineRule="auto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9925,1</w:t>
            </w:r>
          </w:p>
        </w:tc>
      </w:tr>
      <w:tr w:rsidR="00390A05" w:rsidRPr="0056121A" w:rsidTr="002D088B">
        <w:tc>
          <w:tcPr>
            <w:tcW w:w="820" w:type="pct"/>
            <w:noWrap/>
          </w:tcPr>
          <w:p w:rsidR="00390A05" w:rsidRPr="0056121A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2" w:type="pct"/>
            <w:noWrap/>
          </w:tcPr>
          <w:p w:rsidR="00390A05" w:rsidRPr="0056121A" w:rsidRDefault="00202D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74306,8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9992,7</w:t>
            </w:r>
          </w:p>
        </w:tc>
        <w:tc>
          <w:tcPr>
            <w:tcW w:w="501" w:type="pct"/>
            <w:noWrap/>
          </w:tcPr>
          <w:p w:rsidR="00390A05" w:rsidRPr="0056121A" w:rsidRDefault="00202D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9925,1</w:t>
            </w:r>
          </w:p>
        </w:tc>
        <w:tc>
          <w:tcPr>
            <w:tcW w:w="512" w:type="pct"/>
            <w:noWrap/>
          </w:tcPr>
          <w:p w:rsidR="00390A05" w:rsidRPr="0056121A" w:rsidRDefault="004C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8078,0</w:t>
            </w:r>
          </w:p>
        </w:tc>
        <w:tc>
          <w:tcPr>
            <w:tcW w:w="432" w:type="pct"/>
            <w:noWrap/>
          </w:tcPr>
          <w:p w:rsidR="00390A05" w:rsidRPr="0056121A" w:rsidRDefault="004C11F3">
            <w:pPr>
              <w:spacing w:after="0" w:line="240" w:lineRule="auto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8078,0</w:t>
            </w:r>
          </w:p>
        </w:tc>
        <w:tc>
          <w:tcPr>
            <w:tcW w:w="433" w:type="pct"/>
            <w:noWrap/>
          </w:tcPr>
          <w:p w:rsidR="00390A05" w:rsidRPr="0056121A" w:rsidRDefault="00B11767" w:rsidP="007763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</w:t>
            </w:r>
            <w:r w:rsidR="007763E9" w:rsidRPr="0056121A">
              <w:rPr>
                <w:sz w:val="20"/>
                <w:szCs w:val="20"/>
              </w:rPr>
              <w:t>4</w:t>
            </w:r>
            <w:r w:rsidRPr="0056121A">
              <w:rPr>
                <w:sz w:val="20"/>
                <w:szCs w:val="20"/>
              </w:rPr>
              <w:t>57,7</w:t>
            </w:r>
          </w:p>
        </w:tc>
        <w:tc>
          <w:tcPr>
            <w:tcW w:w="431" w:type="pct"/>
            <w:noWrap/>
          </w:tcPr>
          <w:p w:rsidR="00390A05" w:rsidRPr="0056121A" w:rsidRDefault="0090096F">
            <w:pPr>
              <w:spacing w:after="0" w:line="240" w:lineRule="auto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9925,1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9925,1</w:t>
            </w:r>
          </w:p>
        </w:tc>
        <w:tc>
          <w:tcPr>
            <w:tcW w:w="427" w:type="pct"/>
            <w:noWrap/>
          </w:tcPr>
          <w:p w:rsidR="00390A05" w:rsidRPr="0056121A" w:rsidRDefault="0090096F">
            <w:pPr>
              <w:spacing w:after="0" w:line="240" w:lineRule="auto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9925,1</w:t>
            </w:r>
          </w:p>
        </w:tc>
      </w:tr>
      <w:tr w:rsidR="00390A05" w:rsidRPr="0056121A" w:rsidTr="002D088B">
        <w:tc>
          <w:tcPr>
            <w:tcW w:w="820" w:type="pct"/>
            <w:noWrap/>
          </w:tcPr>
          <w:p w:rsidR="00390A05" w:rsidRPr="0056121A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12" w:type="pct"/>
            <w:noWrap/>
          </w:tcPr>
          <w:p w:rsidR="00390A05" w:rsidRPr="0056121A" w:rsidRDefault="00606EC0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468979,4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158583,9</w:t>
            </w:r>
          </w:p>
        </w:tc>
        <w:tc>
          <w:tcPr>
            <w:tcW w:w="501" w:type="pct"/>
            <w:noWrap/>
          </w:tcPr>
          <w:p w:rsidR="00390A05" w:rsidRPr="0056121A" w:rsidRDefault="00606EC0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88872,4</w:t>
            </w:r>
          </w:p>
        </w:tc>
        <w:tc>
          <w:tcPr>
            <w:tcW w:w="512" w:type="pct"/>
            <w:noWrap/>
          </w:tcPr>
          <w:p w:rsidR="00390A05" w:rsidRPr="0056121A" w:rsidRDefault="004C11F3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72701,9</w:t>
            </w:r>
          </w:p>
        </w:tc>
        <w:tc>
          <w:tcPr>
            <w:tcW w:w="432" w:type="pct"/>
            <w:noWrap/>
          </w:tcPr>
          <w:p w:rsidR="00390A05" w:rsidRPr="0056121A" w:rsidRDefault="004C11F3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72701,9</w:t>
            </w:r>
          </w:p>
        </w:tc>
        <w:tc>
          <w:tcPr>
            <w:tcW w:w="433" w:type="pct"/>
            <w:noWrap/>
          </w:tcPr>
          <w:p w:rsidR="00390A05" w:rsidRPr="0056121A" w:rsidRDefault="00B11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76119,3</w:t>
            </w:r>
          </w:p>
        </w:tc>
        <w:tc>
          <w:tcPr>
            <w:tcW w:w="431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390A05" w:rsidRPr="0056121A" w:rsidTr="002D088B">
        <w:tc>
          <w:tcPr>
            <w:tcW w:w="820" w:type="pct"/>
            <w:noWrap/>
          </w:tcPr>
          <w:p w:rsidR="00390A05" w:rsidRPr="0056121A" w:rsidRDefault="0090096F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1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390A05" w:rsidRPr="0056121A" w:rsidTr="002D088B">
        <w:tc>
          <w:tcPr>
            <w:tcW w:w="820" w:type="pct"/>
            <w:noWrap/>
          </w:tcPr>
          <w:p w:rsidR="00390A05" w:rsidRPr="0056121A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390A05" w:rsidRPr="0056121A" w:rsidTr="002D088B">
        <w:tc>
          <w:tcPr>
            <w:tcW w:w="5000" w:type="pct"/>
            <w:gridSpan w:val="10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НИОКР</w:t>
            </w:r>
          </w:p>
        </w:tc>
      </w:tr>
      <w:tr w:rsidR="00390A05" w:rsidRPr="0056121A" w:rsidTr="002D088B">
        <w:tc>
          <w:tcPr>
            <w:tcW w:w="820" w:type="pct"/>
            <w:noWrap/>
          </w:tcPr>
          <w:p w:rsidR="00390A05" w:rsidRPr="0056121A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390A05" w:rsidRPr="0056121A" w:rsidTr="002D088B">
        <w:tc>
          <w:tcPr>
            <w:tcW w:w="820" w:type="pct"/>
            <w:noWrap/>
          </w:tcPr>
          <w:p w:rsidR="00390A05" w:rsidRPr="0056121A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1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390A05" w:rsidRPr="0056121A" w:rsidTr="002D088B">
        <w:tc>
          <w:tcPr>
            <w:tcW w:w="820" w:type="pct"/>
            <w:noWrap/>
          </w:tcPr>
          <w:p w:rsidR="00390A05" w:rsidRPr="0056121A" w:rsidRDefault="0090096F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1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390A05" w:rsidRPr="0056121A" w:rsidTr="002D088B">
        <w:tc>
          <w:tcPr>
            <w:tcW w:w="820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3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</w:t>
            </w:r>
          </w:p>
        </w:tc>
        <w:tc>
          <w:tcPr>
            <w:tcW w:w="51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</w:t>
            </w:r>
          </w:p>
        </w:tc>
        <w:tc>
          <w:tcPr>
            <w:tcW w:w="43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8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</w:t>
            </w:r>
          </w:p>
        </w:tc>
        <w:tc>
          <w:tcPr>
            <w:tcW w:w="427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</w:t>
            </w:r>
          </w:p>
        </w:tc>
      </w:tr>
      <w:tr w:rsidR="00390A05" w:rsidRPr="0056121A" w:rsidTr="002D088B">
        <w:tc>
          <w:tcPr>
            <w:tcW w:w="820" w:type="pct"/>
            <w:noWrap/>
          </w:tcPr>
          <w:p w:rsidR="00390A05" w:rsidRPr="0056121A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56121A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390A05" w:rsidRPr="0056121A" w:rsidTr="002D088B">
        <w:tc>
          <w:tcPr>
            <w:tcW w:w="5000" w:type="pct"/>
            <w:gridSpan w:val="10"/>
            <w:noWrap/>
          </w:tcPr>
          <w:p w:rsidR="00390A05" w:rsidRPr="0056121A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Прочие расходы</w:t>
            </w:r>
          </w:p>
        </w:tc>
      </w:tr>
      <w:tr w:rsidR="00390A05" w:rsidRPr="0056121A" w:rsidTr="002D088B">
        <w:tc>
          <w:tcPr>
            <w:tcW w:w="820" w:type="pct"/>
            <w:noWrap/>
          </w:tcPr>
          <w:p w:rsidR="00390A05" w:rsidRPr="0056121A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Всего</w:t>
            </w:r>
          </w:p>
        </w:tc>
        <w:tc>
          <w:tcPr>
            <w:tcW w:w="512" w:type="pct"/>
            <w:noWrap/>
          </w:tcPr>
          <w:p w:rsidR="00390A05" w:rsidRPr="0056121A" w:rsidRDefault="002D088B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8072483,9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2277136,6</w:t>
            </w:r>
          </w:p>
        </w:tc>
        <w:tc>
          <w:tcPr>
            <w:tcW w:w="501" w:type="pct"/>
            <w:noWrap/>
          </w:tcPr>
          <w:p w:rsidR="00390A05" w:rsidRPr="0056121A" w:rsidRDefault="00202DA4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941593,1</w:t>
            </w:r>
          </w:p>
        </w:tc>
        <w:tc>
          <w:tcPr>
            <w:tcW w:w="512" w:type="pct"/>
            <w:noWrap/>
          </w:tcPr>
          <w:p w:rsidR="00390A05" w:rsidRPr="0056121A" w:rsidRDefault="002D088B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1142157,8</w:t>
            </w:r>
          </w:p>
        </w:tc>
        <w:tc>
          <w:tcPr>
            <w:tcW w:w="432" w:type="pct"/>
            <w:noWrap/>
          </w:tcPr>
          <w:p w:rsidR="00390A05" w:rsidRPr="0056121A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729127,4</w:t>
            </w:r>
          </w:p>
        </w:tc>
        <w:tc>
          <w:tcPr>
            <w:tcW w:w="433" w:type="pct"/>
            <w:noWrap/>
          </w:tcPr>
          <w:p w:rsidR="00390A05" w:rsidRPr="0056121A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739127,4</w:t>
            </w:r>
          </w:p>
        </w:tc>
        <w:tc>
          <w:tcPr>
            <w:tcW w:w="431" w:type="pct"/>
            <w:noWrap/>
          </w:tcPr>
          <w:p w:rsidR="00390A05" w:rsidRPr="0056121A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735917,5</w:t>
            </w:r>
          </w:p>
        </w:tc>
        <w:tc>
          <w:tcPr>
            <w:tcW w:w="433" w:type="pct"/>
            <w:noWrap/>
          </w:tcPr>
          <w:p w:rsidR="00390A05" w:rsidRPr="0056121A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747732,1</w:t>
            </w:r>
          </w:p>
        </w:tc>
        <w:tc>
          <w:tcPr>
            <w:tcW w:w="427" w:type="pct"/>
            <w:noWrap/>
          </w:tcPr>
          <w:p w:rsidR="00390A05" w:rsidRPr="0056121A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759692,0</w:t>
            </w:r>
          </w:p>
        </w:tc>
      </w:tr>
      <w:tr w:rsidR="00390A05" w:rsidRPr="0056121A" w:rsidTr="002D088B">
        <w:tc>
          <w:tcPr>
            <w:tcW w:w="820" w:type="pct"/>
            <w:noWrap/>
          </w:tcPr>
          <w:p w:rsidR="00390A05" w:rsidRPr="0056121A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2" w:type="pct"/>
            <w:noWrap/>
          </w:tcPr>
          <w:p w:rsidR="00390A05" w:rsidRPr="0056121A" w:rsidRDefault="00202DA4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446862,9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22120,5</w:t>
            </w:r>
          </w:p>
        </w:tc>
        <w:tc>
          <w:tcPr>
            <w:tcW w:w="501" w:type="pct"/>
            <w:noWrap/>
          </w:tcPr>
          <w:p w:rsidR="00390A05" w:rsidRPr="0056121A" w:rsidRDefault="00202DA4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26621,0</w:t>
            </w:r>
          </w:p>
        </w:tc>
        <w:tc>
          <w:tcPr>
            <w:tcW w:w="512" w:type="pct"/>
            <w:noWrap/>
          </w:tcPr>
          <w:p w:rsidR="00390A05" w:rsidRPr="0056121A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66472,2</w:t>
            </w:r>
          </w:p>
        </w:tc>
        <w:tc>
          <w:tcPr>
            <w:tcW w:w="432" w:type="pct"/>
            <w:noWrap/>
          </w:tcPr>
          <w:p w:rsidR="00390A05" w:rsidRPr="0056121A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64153,8</w:t>
            </w:r>
          </w:p>
        </w:tc>
        <w:tc>
          <w:tcPr>
            <w:tcW w:w="433" w:type="pct"/>
            <w:noWrap/>
          </w:tcPr>
          <w:p w:rsidR="00390A05" w:rsidRPr="0056121A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64153,8</w:t>
            </w:r>
          </w:p>
        </w:tc>
        <w:tc>
          <w:tcPr>
            <w:tcW w:w="431" w:type="pct"/>
            <w:noWrap/>
          </w:tcPr>
          <w:p w:rsidR="00390A05" w:rsidRPr="0056121A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65917,5</w:t>
            </w:r>
          </w:p>
        </w:tc>
        <w:tc>
          <w:tcPr>
            <w:tcW w:w="433" w:type="pct"/>
            <w:noWrap/>
          </w:tcPr>
          <w:p w:rsidR="00390A05" w:rsidRPr="0056121A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67732,1</w:t>
            </w:r>
          </w:p>
        </w:tc>
        <w:tc>
          <w:tcPr>
            <w:tcW w:w="427" w:type="pct"/>
            <w:noWrap/>
          </w:tcPr>
          <w:p w:rsidR="00390A05" w:rsidRPr="0056121A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69692,0</w:t>
            </w:r>
          </w:p>
        </w:tc>
      </w:tr>
      <w:tr w:rsidR="00390A05" w:rsidRPr="0056121A" w:rsidTr="002D088B">
        <w:tc>
          <w:tcPr>
            <w:tcW w:w="820" w:type="pct"/>
            <w:noWrap/>
          </w:tcPr>
          <w:p w:rsidR="00390A05" w:rsidRPr="0056121A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12" w:type="pct"/>
            <w:noWrap/>
          </w:tcPr>
          <w:p w:rsidR="00390A05" w:rsidRPr="0056121A" w:rsidRDefault="002D088B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2386043,0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1637016,1</w:t>
            </w:r>
          </w:p>
        </w:tc>
        <w:tc>
          <w:tcPr>
            <w:tcW w:w="501" w:type="pct"/>
            <w:noWrap/>
          </w:tcPr>
          <w:p w:rsidR="00390A05" w:rsidRPr="0056121A" w:rsidRDefault="00B11767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293920,5</w:t>
            </w:r>
          </w:p>
        </w:tc>
        <w:tc>
          <w:tcPr>
            <w:tcW w:w="512" w:type="pct"/>
            <w:noWrap/>
          </w:tcPr>
          <w:p w:rsidR="00390A05" w:rsidRPr="0056121A" w:rsidRDefault="002D088B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425491,6</w:t>
            </w:r>
          </w:p>
        </w:tc>
        <w:tc>
          <w:tcPr>
            <w:tcW w:w="432" w:type="pct"/>
            <w:noWrap/>
          </w:tcPr>
          <w:p w:rsidR="00390A05" w:rsidRPr="0056121A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14807,4</w:t>
            </w:r>
          </w:p>
        </w:tc>
        <w:tc>
          <w:tcPr>
            <w:tcW w:w="433" w:type="pct"/>
            <w:noWrap/>
          </w:tcPr>
          <w:p w:rsidR="00390A05" w:rsidRPr="0056121A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14807,4</w:t>
            </w:r>
          </w:p>
        </w:tc>
        <w:tc>
          <w:tcPr>
            <w:tcW w:w="431" w:type="pct"/>
            <w:noWrap/>
          </w:tcPr>
          <w:p w:rsidR="00390A05" w:rsidRPr="0056121A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56121A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390A05" w:rsidRPr="0056121A" w:rsidTr="002D088B">
        <w:tc>
          <w:tcPr>
            <w:tcW w:w="820" w:type="pct"/>
            <w:noWrap/>
          </w:tcPr>
          <w:p w:rsidR="00390A05" w:rsidRPr="0056121A" w:rsidRDefault="0090096F">
            <w:pPr>
              <w:pStyle w:val="ConsPlusNormal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12" w:type="pct"/>
            <w:noWrap/>
          </w:tcPr>
          <w:p w:rsidR="00390A05" w:rsidRPr="0056121A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1578,0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1051,6</w:t>
            </w:r>
          </w:p>
        </w:tc>
        <w:tc>
          <w:tcPr>
            <w:tcW w:w="512" w:type="pct"/>
            <w:noWrap/>
          </w:tcPr>
          <w:p w:rsidR="00390A05" w:rsidRPr="0056121A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194,0</w:t>
            </w:r>
          </w:p>
        </w:tc>
        <w:tc>
          <w:tcPr>
            <w:tcW w:w="432" w:type="pct"/>
            <w:noWrap/>
          </w:tcPr>
          <w:p w:rsidR="00390A05" w:rsidRPr="0056121A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166,2</w:t>
            </w:r>
          </w:p>
        </w:tc>
        <w:tc>
          <w:tcPr>
            <w:tcW w:w="433" w:type="pct"/>
            <w:noWrap/>
          </w:tcPr>
          <w:p w:rsidR="00390A05" w:rsidRPr="0056121A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166,2</w:t>
            </w:r>
          </w:p>
        </w:tc>
        <w:tc>
          <w:tcPr>
            <w:tcW w:w="431" w:type="pct"/>
            <w:noWrap/>
          </w:tcPr>
          <w:p w:rsidR="00390A05" w:rsidRPr="0056121A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56121A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0</w:t>
            </w:r>
          </w:p>
        </w:tc>
      </w:tr>
      <w:tr w:rsidR="00390A05" w:rsidRPr="0056121A" w:rsidTr="002D088B">
        <w:tc>
          <w:tcPr>
            <w:tcW w:w="820" w:type="pct"/>
            <w:noWrap/>
          </w:tcPr>
          <w:p w:rsidR="00390A05" w:rsidRPr="0056121A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2" w:type="pct"/>
            <w:noWrap/>
          </w:tcPr>
          <w:p w:rsidR="00390A05" w:rsidRPr="0056121A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5238000,0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618000,0</w:t>
            </w:r>
          </w:p>
        </w:tc>
        <w:tc>
          <w:tcPr>
            <w:tcW w:w="501" w:type="pct"/>
            <w:noWrap/>
          </w:tcPr>
          <w:p w:rsidR="00390A05" w:rsidRPr="0056121A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620000,0</w:t>
            </w:r>
          </w:p>
        </w:tc>
        <w:tc>
          <w:tcPr>
            <w:tcW w:w="512" w:type="pct"/>
            <w:noWrap/>
          </w:tcPr>
          <w:p w:rsidR="00390A05" w:rsidRPr="0056121A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650000,0</w:t>
            </w:r>
          </w:p>
        </w:tc>
        <w:tc>
          <w:tcPr>
            <w:tcW w:w="432" w:type="pct"/>
            <w:noWrap/>
          </w:tcPr>
          <w:p w:rsidR="00390A05" w:rsidRPr="0056121A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650000,0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660000,0</w:t>
            </w:r>
          </w:p>
        </w:tc>
        <w:tc>
          <w:tcPr>
            <w:tcW w:w="431" w:type="pct"/>
            <w:noWrap/>
          </w:tcPr>
          <w:p w:rsidR="00390A05" w:rsidRPr="0056121A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670000,0</w:t>
            </w:r>
          </w:p>
        </w:tc>
        <w:tc>
          <w:tcPr>
            <w:tcW w:w="433" w:type="pct"/>
            <w:noWrap/>
          </w:tcPr>
          <w:p w:rsidR="00390A05" w:rsidRPr="0056121A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680000,0</w:t>
            </w:r>
          </w:p>
        </w:tc>
        <w:tc>
          <w:tcPr>
            <w:tcW w:w="427" w:type="pct"/>
            <w:noWrap/>
          </w:tcPr>
          <w:p w:rsidR="00390A05" w:rsidRPr="0056121A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56121A">
              <w:rPr>
                <w:sz w:val="20"/>
                <w:szCs w:val="20"/>
              </w:rPr>
              <w:t>690000,0</w:t>
            </w:r>
          </w:p>
        </w:tc>
      </w:tr>
    </w:tbl>
    <w:p w:rsidR="00390A05" w:rsidRPr="0056121A" w:rsidRDefault="00390A05">
      <w:pPr>
        <w:pStyle w:val="ConsPlusNormal"/>
        <w:jc w:val="both"/>
        <w:rPr>
          <w:color w:val="000000" w:themeColor="text1"/>
        </w:rPr>
      </w:pPr>
    </w:p>
    <w:p w:rsidR="00390A05" w:rsidRPr="0056121A" w:rsidRDefault="0090096F" w:rsidP="00C85B54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bookmarkStart w:id="1" w:name="P1488"/>
      <w:bookmarkEnd w:id="1"/>
      <w:r w:rsidRPr="0056121A">
        <w:rPr>
          <w:color w:val="000000" w:themeColor="text1"/>
          <w:sz w:val="22"/>
          <w:szCs w:val="22"/>
        </w:rPr>
        <w:t>*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  <w:r w:rsidR="00D62330" w:rsidRPr="0056121A">
        <w:rPr>
          <w:color w:val="000000" w:themeColor="text1"/>
          <w:sz w:val="22"/>
          <w:szCs w:val="22"/>
        </w:rPr>
        <w:t>»</w:t>
      </w:r>
      <w:r w:rsidRPr="0056121A">
        <w:rPr>
          <w:color w:val="000000" w:themeColor="text1"/>
          <w:sz w:val="22"/>
          <w:szCs w:val="22"/>
        </w:rPr>
        <w:t>.</w:t>
      </w:r>
    </w:p>
    <w:p w:rsidR="00390A05" w:rsidRPr="0056121A" w:rsidRDefault="00390A05">
      <w:pPr>
        <w:widowControl w:val="0"/>
        <w:spacing w:after="0" w:line="240" w:lineRule="auto"/>
        <w:ind w:firstLine="709"/>
        <w:jc w:val="both"/>
        <w:outlineLvl w:val="1"/>
        <w:rPr>
          <w:color w:val="000000" w:themeColor="text1"/>
          <w:szCs w:val="28"/>
        </w:rPr>
      </w:pPr>
      <w:bookmarkStart w:id="2" w:name="P2083"/>
      <w:bookmarkEnd w:id="2"/>
    </w:p>
    <w:p w:rsidR="00390A05" w:rsidRPr="0056121A" w:rsidRDefault="0090096F">
      <w:pPr>
        <w:widowControl w:val="0"/>
        <w:spacing w:after="0" w:line="240" w:lineRule="auto"/>
        <w:ind w:firstLine="709"/>
        <w:jc w:val="both"/>
        <w:outlineLvl w:val="1"/>
        <w:rPr>
          <w:iCs/>
          <w:color w:val="000000" w:themeColor="text1"/>
          <w:szCs w:val="28"/>
        </w:rPr>
      </w:pPr>
      <w:r w:rsidRPr="0056121A">
        <w:rPr>
          <w:color w:val="000000" w:themeColor="text1"/>
          <w:szCs w:val="28"/>
        </w:rPr>
        <w:t>2. Настоящее постановление вступает в силу со дня его подписания.</w:t>
      </w:r>
    </w:p>
    <w:p w:rsidR="00390A05" w:rsidRPr="0056121A" w:rsidRDefault="00390A05">
      <w:pPr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390A05" w:rsidRPr="0056121A" w:rsidRDefault="00390A05">
      <w:pPr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390A05" w:rsidRPr="0056121A" w:rsidRDefault="00390A05">
      <w:pPr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6C3D97" w:rsidRDefault="006C3D97" w:rsidP="006C3D97">
      <w:pPr>
        <w:spacing w:after="0" w:line="240" w:lineRule="auto"/>
      </w:pPr>
      <w:bookmarkStart w:id="3" w:name="_GoBack"/>
      <w:bookmarkEnd w:id="3"/>
      <w:r w:rsidRPr="0056121A">
        <w:t>Губернатор области                                                                      Р.Э. Гольдштейн</w:t>
      </w:r>
    </w:p>
    <w:p w:rsidR="00390A05" w:rsidRDefault="00390A05">
      <w:pPr>
        <w:spacing w:after="0" w:line="240" w:lineRule="auto"/>
      </w:pPr>
    </w:p>
    <w:p w:rsidR="00390A05" w:rsidRDefault="00390A05">
      <w:pPr>
        <w:spacing w:after="0" w:line="240" w:lineRule="auto"/>
        <w:rPr>
          <w:color w:val="000000" w:themeColor="text1"/>
        </w:rPr>
      </w:pPr>
    </w:p>
    <w:sectPr w:rsidR="00390A05" w:rsidSect="008A20A8">
      <w:pgSz w:w="11906" w:h="16838"/>
      <w:pgMar w:top="1134" w:right="851" w:bottom="1134" w:left="1701" w:header="680" w:footer="68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A5A" w:rsidRDefault="00692A5A">
      <w:pPr>
        <w:spacing w:after="0" w:line="240" w:lineRule="auto"/>
      </w:pPr>
      <w:r>
        <w:separator/>
      </w:r>
    </w:p>
  </w:endnote>
  <w:endnote w:type="continuationSeparator" w:id="1">
    <w:p w:rsidR="00692A5A" w:rsidRDefault="0069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89" w:rsidRDefault="00D87D89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89" w:rsidRDefault="00D87D89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89" w:rsidRDefault="00D87D89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A5A" w:rsidRDefault="00692A5A">
      <w:pPr>
        <w:spacing w:after="0" w:line="240" w:lineRule="auto"/>
      </w:pPr>
      <w:r>
        <w:separator/>
      </w:r>
    </w:p>
  </w:footnote>
  <w:footnote w:type="continuationSeparator" w:id="1">
    <w:p w:rsidR="00692A5A" w:rsidRDefault="0069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89" w:rsidRDefault="00D87D89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439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D87D89" w:rsidRPr="008A20A8" w:rsidRDefault="00D87D89">
        <w:pPr>
          <w:pStyle w:val="af9"/>
          <w:jc w:val="center"/>
          <w:rPr>
            <w:szCs w:val="28"/>
          </w:rPr>
        </w:pPr>
        <w:r w:rsidRPr="008A20A8">
          <w:rPr>
            <w:szCs w:val="28"/>
          </w:rPr>
          <w:fldChar w:fldCharType="begin"/>
        </w:r>
        <w:r w:rsidRPr="008A20A8">
          <w:rPr>
            <w:szCs w:val="28"/>
          </w:rPr>
          <w:instrText xml:space="preserve"> PAGE   \* MERGEFORMAT </w:instrText>
        </w:r>
        <w:r w:rsidRPr="008A20A8">
          <w:rPr>
            <w:szCs w:val="28"/>
          </w:rPr>
          <w:fldChar w:fldCharType="separate"/>
        </w:r>
        <w:r w:rsidR="00C85B54">
          <w:rPr>
            <w:noProof/>
            <w:szCs w:val="28"/>
          </w:rPr>
          <w:t>5</w:t>
        </w:r>
        <w:r w:rsidRPr="008A20A8">
          <w:rPr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89" w:rsidRDefault="00D87D89">
    <w:pPr>
      <w:pStyle w:val="af9"/>
      <w:jc w:val="center"/>
    </w:pPr>
  </w:p>
  <w:p w:rsidR="00D87D89" w:rsidRDefault="00D87D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8D5"/>
    <w:multiLevelType w:val="hybridMultilevel"/>
    <w:tmpl w:val="72EE79E8"/>
    <w:lvl w:ilvl="0" w:tplc="52C27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1B06080">
      <w:start w:val="1"/>
      <w:numFmt w:val="lowerLetter"/>
      <w:lvlText w:val="%2."/>
      <w:lvlJc w:val="left"/>
      <w:pPr>
        <w:ind w:left="2520" w:hanging="360"/>
      </w:pPr>
    </w:lvl>
    <w:lvl w:ilvl="2" w:tplc="9244BC22">
      <w:start w:val="1"/>
      <w:numFmt w:val="lowerRoman"/>
      <w:lvlText w:val="%3."/>
      <w:lvlJc w:val="right"/>
      <w:pPr>
        <w:ind w:left="3240" w:hanging="180"/>
      </w:pPr>
    </w:lvl>
    <w:lvl w:ilvl="3" w:tplc="D7BABBB8">
      <w:start w:val="1"/>
      <w:numFmt w:val="decimal"/>
      <w:lvlText w:val="%4."/>
      <w:lvlJc w:val="left"/>
      <w:pPr>
        <w:ind w:left="3960" w:hanging="360"/>
      </w:pPr>
    </w:lvl>
    <w:lvl w:ilvl="4" w:tplc="181E97F0">
      <w:start w:val="1"/>
      <w:numFmt w:val="lowerLetter"/>
      <w:lvlText w:val="%5."/>
      <w:lvlJc w:val="left"/>
      <w:pPr>
        <w:ind w:left="4680" w:hanging="360"/>
      </w:pPr>
    </w:lvl>
    <w:lvl w:ilvl="5" w:tplc="6018E3EE">
      <w:start w:val="1"/>
      <w:numFmt w:val="lowerRoman"/>
      <w:lvlText w:val="%6."/>
      <w:lvlJc w:val="right"/>
      <w:pPr>
        <w:ind w:left="5400" w:hanging="180"/>
      </w:pPr>
    </w:lvl>
    <w:lvl w:ilvl="6" w:tplc="B4220604">
      <w:start w:val="1"/>
      <w:numFmt w:val="decimal"/>
      <w:lvlText w:val="%7."/>
      <w:lvlJc w:val="left"/>
      <w:pPr>
        <w:ind w:left="6120" w:hanging="360"/>
      </w:pPr>
    </w:lvl>
    <w:lvl w:ilvl="7" w:tplc="1D627A48">
      <w:start w:val="1"/>
      <w:numFmt w:val="lowerLetter"/>
      <w:lvlText w:val="%8."/>
      <w:lvlJc w:val="left"/>
      <w:pPr>
        <w:ind w:left="6840" w:hanging="360"/>
      </w:pPr>
    </w:lvl>
    <w:lvl w:ilvl="8" w:tplc="8D846C56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DC5F84"/>
    <w:multiLevelType w:val="hybridMultilevel"/>
    <w:tmpl w:val="241CB494"/>
    <w:lvl w:ilvl="0" w:tplc="0E9A883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63145CB0">
      <w:start w:val="1"/>
      <w:numFmt w:val="none"/>
      <w:lvlText w:val=""/>
      <w:lvlJc w:val="left"/>
      <w:pPr>
        <w:tabs>
          <w:tab w:val="num" w:pos="360"/>
        </w:tabs>
      </w:pPr>
    </w:lvl>
    <w:lvl w:ilvl="2" w:tplc="60586962">
      <w:start w:val="1"/>
      <w:numFmt w:val="none"/>
      <w:lvlText w:val=""/>
      <w:lvlJc w:val="left"/>
      <w:pPr>
        <w:tabs>
          <w:tab w:val="num" w:pos="360"/>
        </w:tabs>
      </w:pPr>
    </w:lvl>
    <w:lvl w:ilvl="3" w:tplc="6710566A">
      <w:start w:val="1"/>
      <w:numFmt w:val="none"/>
      <w:lvlText w:val=""/>
      <w:lvlJc w:val="left"/>
      <w:pPr>
        <w:tabs>
          <w:tab w:val="num" w:pos="360"/>
        </w:tabs>
      </w:pPr>
    </w:lvl>
    <w:lvl w:ilvl="4" w:tplc="8ED2AD7C">
      <w:start w:val="1"/>
      <w:numFmt w:val="none"/>
      <w:lvlText w:val=""/>
      <w:lvlJc w:val="left"/>
      <w:pPr>
        <w:tabs>
          <w:tab w:val="num" w:pos="360"/>
        </w:tabs>
      </w:pPr>
    </w:lvl>
    <w:lvl w:ilvl="5" w:tplc="F790DD6E">
      <w:start w:val="1"/>
      <w:numFmt w:val="none"/>
      <w:lvlText w:val=""/>
      <w:lvlJc w:val="left"/>
      <w:pPr>
        <w:tabs>
          <w:tab w:val="num" w:pos="360"/>
        </w:tabs>
      </w:pPr>
    </w:lvl>
    <w:lvl w:ilvl="6" w:tplc="5F3E2D88">
      <w:start w:val="1"/>
      <w:numFmt w:val="none"/>
      <w:lvlText w:val=""/>
      <w:lvlJc w:val="left"/>
      <w:pPr>
        <w:tabs>
          <w:tab w:val="num" w:pos="360"/>
        </w:tabs>
      </w:pPr>
    </w:lvl>
    <w:lvl w:ilvl="7" w:tplc="3BE07DB4">
      <w:start w:val="1"/>
      <w:numFmt w:val="none"/>
      <w:lvlText w:val=""/>
      <w:lvlJc w:val="left"/>
      <w:pPr>
        <w:tabs>
          <w:tab w:val="num" w:pos="360"/>
        </w:tabs>
      </w:pPr>
    </w:lvl>
    <w:lvl w:ilvl="8" w:tplc="F536CB9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C624DE0"/>
    <w:multiLevelType w:val="hybridMultilevel"/>
    <w:tmpl w:val="85B272AE"/>
    <w:lvl w:ilvl="0" w:tplc="F67EF55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A18F298">
      <w:start w:val="1"/>
      <w:numFmt w:val="lowerLetter"/>
      <w:lvlText w:val="%2."/>
      <w:lvlJc w:val="left"/>
      <w:pPr>
        <w:ind w:left="2520" w:hanging="360"/>
      </w:pPr>
    </w:lvl>
    <w:lvl w:ilvl="2" w:tplc="6EAC17EC">
      <w:start w:val="1"/>
      <w:numFmt w:val="lowerRoman"/>
      <w:lvlText w:val="%3."/>
      <w:lvlJc w:val="right"/>
      <w:pPr>
        <w:ind w:left="3240" w:hanging="180"/>
      </w:pPr>
    </w:lvl>
    <w:lvl w:ilvl="3" w:tplc="044048FC">
      <w:start w:val="1"/>
      <w:numFmt w:val="decimal"/>
      <w:lvlText w:val="%4."/>
      <w:lvlJc w:val="left"/>
      <w:pPr>
        <w:ind w:left="3960" w:hanging="360"/>
      </w:pPr>
    </w:lvl>
    <w:lvl w:ilvl="4" w:tplc="50AC3386">
      <w:start w:val="1"/>
      <w:numFmt w:val="lowerLetter"/>
      <w:lvlText w:val="%5."/>
      <w:lvlJc w:val="left"/>
      <w:pPr>
        <w:ind w:left="4680" w:hanging="360"/>
      </w:pPr>
    </w:lvl>
    <w:lvl w:ilvl="5" w:tplc="1996D9AE">
      <w:start w:val="1"/>
      <w:numFmt w:val="lowerRoman"/>
      <w:lvlText w:val="%6."/>
      <w:lvlJc w:val="right"/>
      <w:pPr>
        <w:ind w:left="5400" w:hanging="180"/>
      </w:pPr>
    </w:lvl>
    <w:lvl w:ilvl="6" w:tplc="811EF072">
      <w:start w:val="1"/>
      <w:numFmt w:val="decimal"/>
      <w:lvlText w:val="%7."/>
      <w:lvlJc w:val="left"/>
      <w:pPr>
        <w:ind w:left="6120" w:hanging="360"/>
      </w:pPr>
    </w:lvl>
    <w:lvl w:ilvl="7" w:tplc="E1369254">
      <w:start w:val="1"/>
      <w:numFmt w:val="lowerLetter"/>
      <w:lvlText w:val="%8."/>
      <w:lvlJc w:val="left"/>
      <w:pPr>
        <w:ind w:left="6840" w:hanging="360"/>
      </w:pPr>
    </w:lvl>
    <w:lvl w:ilvl="8" w:tplc="1C2E7E2A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7B08E5"/>
    <w:multiLevelType w:val="hybridMultilevel"/>
    <w:tmpl w:val="B5DA1856"/>
    <w:lvl w:ilvl="0" w:tplc="038EB4E8">
      <w:start w:val="1"/>
      <w:numFmt w:val="decimal"/>
      <w:lvlText w:val="%1."/>
      <w:lvlJc w:val="left"/>
      <w:pPr>
        <w:ind w:left="1545" w:hanging="1545"/>
      </w:pPr>
      <w:rPr>
        <w:rFonts w:hint="default"/>
        <w:color w:val="auto"/>
      </w:rPr>
    </w:lvl>
    <w:lvl w:ilvl="1" w:tplc="D49AD05C">
      <w:start w:val="1"/>
      <w:numFmt w:val="none"/>
      <w:lvlText w:val=""/>
      <w:lvlJc w:val="left"/>
      <w:pPr>
        <w:tabs>
          <w:tab w:val="num" w:pos="360"/>
        </w:tabs>
      </w:pPr>
    </w:lvl>
    <w:lvl w:ilvl="2" w:tplc="F9C6DCF4">
      <w:start w:val="1"/>
      <w:numFmt w:val="none"/>
      <w:lvlText w:val=""/>
      <w:lvlJc w:val="left"/>
      <w:pPr>
        <w:tabs>
          <w:tab w:val="num" w:pos="360"/>
        </w:tabs>
      </w:pPr>
    </w:lvl>
    <w:lvl w:ilvl="3" w:tplc="178A4F3E">
      <w:start w:val="1"/>
      <w:numFmt w:val="none"/>
      <w:lvlText w:val=""/>
      <w:lvlJc w:val="left"/>
      <w:pPr>
        <w:tabs>
          <w:tab w:val="num" w:pos="360"/>
        </w:tabs>
      </w:pPr>
    </w:lvl>
    <w:lvl w:ilvl="4" w:tplc="5706F0FA">
      <w:start w:val="1"/>
      <w:numFmt w:val="none"/>
      <w:lvlText w:val=""/>
      <w:lvlJc w:val="left"/>
      <w:pPr>
        <w:tabs>
          <w:tab w:val="num" w:pos="360"/>
        </w:tabs>
      </w:pPr>
    </w:lvl>
    <w:lvl w:ilvl="5" w:tplc="2632BAF6">
      <w:start w:val="1"/>
      <w:numFmt w:val="none"/>
      <w:lvlText w:val=""/>
      <w:lvlJc w:val="left"/>
      <w:pPr>
        <w:tabs>
          <w:tab w:val="num" w:pos="360"/>
        </w:tabs>
      </w:pPr>
    </w:lvl>
    <w:lvl w:ilvl="6" w:tplc="FA089430">
      <w:start w:val="1"/>
      <w:numFmt w:val="none"/>
      <w:lvlText w:val=""/>
      <w:lvlJc w:val="left"/>
      <w:pPr>
        <w:tabs>
          <w:tab w:val="num" w:pos="360"/>
        </w:tabs>
      </w:pPr>
    </w:lvl>
    <w:lvl w:ilvl="7" w:tplc="7CBA856A">
      <w:start w:val="1"/>
      <w:numFmt w:val="none"/>
      <w:lvlText w:val=""/>
      <w:lvlJc w:val="left"/>
      <w:pPr>
        <w:tabs>
          <w:tab w:val="num" w:pos="360"/>
        </w:tabs>
      </w:pPr>
    </w:lvl>
    <w:lvl w:ilvl="8" w:tplc="BC22DB9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180669"/>
    <w:multiLevelType w:val="hybridMultilevel"/>
    <w:tmpl w:val="790662A8"/>
    <w:lvl w:ilvl="0" w:tplc="655CEDF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BA8E7E1A">
      <w:start w:val="1"/>
      <w:numFmt w:val="lowerLetter"/>
      <w:lvlText w:val="%2."/>
      <w:lvlJc w:val="left"/>
      <w:pPr>
        <w:ind w:left="1440" w:hanging="360"/>
      </w:pPr>
    </w:lvl>
    <w:lvl w:ilvl="2" w:tplc="475C0A40">
      <w:start w:val="1"/>
      <w:numFmt w:val="lowerRoman"/>
      <w:lvlText w:val="%3."/>
      <w:lvlJc w:val="right"/>
      <w:pPr>
        <w:ind w:left="2160" w:hanging="180"/>
      </w:pPr>
    </w:lvl>
    <w:lvl w:ilvl="3" w:tplc="9FEE094E">
      <w:start w:val="1"/>
      <w:numFmt w:val="decimal"/>
      <w:lvlText w:val="%4."/>
      <w:lvlJc w:val="left"/>
      <w:pPr>
        <w:ind w:left="2880" w:hanging="360"/>
      </w:pPr>
    </w:lvl>
    <w:lvl w:ilvl="4" w:tplc="4EBE396A">
      <w:start w:val="1"/>
      <w:numFmt w:val="lowerLetter"/>
      <w:lvlText w:val="%5."/>
      <w:lvlJc w:val="left"/>
      <w:pPr>
        <w:ind w:left="3600" w:hanging="360"/>
      </w:pPr>
    </w:lvl>
    <w:lvl w:ilvl="5" w:tplc="0A1E76D6">
      <w:start w:val="1"/>
      <w:numFmt w:val="lowerRoman"/>
      <w:lvlText w:val="%6."/>
      <w:lvlJc w:val="right"/>
      <w:pPr>
        <w:ind w:left="4320" w:hanging="180"/>
      </w:pPr>
    </w:lvl>
    <w:lvl w:ilvl="6" w:tplc="6DCC8C6C">
      <w:start w:val="1"/>
      <w:numFmt w:val="decimal"/>
      <w:lvlText w:val="%7."/>
      <w:lvlJc w:val="left"/>
      <w:pPr>
        <w:ind w:left="5040" w:hanging="360"/>
      </w:pPr>
    </w:lvl>
    <w:lvl w:ilvl="7" w:tplc="82743F04">
      <w:start w:val="1"/>
      <w:numFmt w:val="lowerLetter"/>
      <w:lvlText w:val="%8."/>
      <w:lvlJc w:val="left"/>
      <w:pPr>
        <w:ind w:left="5760" w:hanging="360"/>
      </w:pPr>
    </w:lvl>
    <w:lvl w:ilvl="8" w:tplc="CEEE252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81429"/>
    <w:multiLevelType w:val="hybridMultilevel"/>
    <w:tmpl w:val="1F4AA02E"/>
    <w:lvl w:ilvl="0" w:tplc="9C0CF65A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7AE2A8C0">
      <w:start w:val="1"/>
      <w:numFmt w:val="decimal"/>
      <w:lvlText w:val=""/>
      <w:lvlJc w:val="left"/>
    </w:lvl>
    <w:lvl w:ilvl="2" w:tplc="3996826E">
      <w:start w:val="1"/>
      <w:numFmt w:val="decimal"/>
      <w:lvlText w:val=""/>
      <w:lvlJc w:val="left"/>
    </w:lvl>
    <w:lvl w:ilvl="3" w:tplc="479C9400">
      <w:start w:val="1"/>
      <w:numFmt w:val="decimal"/>
      <w:lvlText w:val=""/>
      <w:lvlJc w:val="left"/>
    </w:lvl>
    <w:lvl w:ilvl="4" w:tplc="2B92E254">
      <w:start w:val="1"/>
      <w:numFmt w:val="decimal"/>
      <w:lvlText w:val=""/>
      <w:lvlJc w:val="left"/>
    </w:lvl>
    <w:lvl w:ilvl="5" w:tplc="6C36B9E6">
      <w:start w:val="1"/>
      <w:numFmt w:val="decimal"/>
      <w:lvlText w:val=""/>
      <w:lvlJc w:val="left"/>
    </w:lvl>
    <w:lvl w:ilvl="6" w:tplc="267A8F78">
      <w:start w:val="1"/>
      <w:numFmt w:val="decimal"/>
      <w:lvlText w:val=""/>
      <w:lvlJc w:val="left"/>
    </w:lvl>
    <w:lvl w:ilvl="7" w:tplc="8D581370">
      <w:start w:val="1"/>
      <w:numFmt w:val="decimal"/>
      <w:lvlText w:val=""/>
      <w:lvlJc w:val="left"/>
    </w:lvl>
    <w:lvl w:ilvl="8" w:tplc="18A4964A">
      <w:start w:val="1"/>
      <w:numFmt w:val="decimal"/>
      <w:lvlText w:val=""/>
      <w:lvlJc w:val="left"/>
    </w:lvl>
  </w:abstractNum>
  <w:abstractNum w:abstractNumId="6">
    <w:nsid w:val="2FAD44B1"/>
    <w:multiLevelType w:val="hybridMultilevel"/>
    <w:tmpl w:val="E0B66078"/>
    <w:lvl w:ilvl="0" w:tplc="6E4CF9AC">
      <w:start w:val="1"/>
      <w:numFmt w:val="decimal"/>
      <w:lvlText w:val="%1."/>
      <w:lvlJc w:val="left"/>
      <w:pPr>
        <w:ind w:left="1545" w:hanging="1545"/>
      </w:pPr>
      <w:rPr>
        <w:rFonts w:hint="default"/>
        <w:color w:val="auto"/>
      </w:rPr>
    </w:lvl>
    <w:lvl w:ilvl="1" w:tplc="BED0A708">
      <w:start w:val="1"/>
      <w:numFmt w:val="none"/>
      <w:lvlText w:val=""/>
      <w:lvlJc w:val="left"/>
      <w:pPr>
        <w:tabs>
          <w:tab w:val="num" w:pos="360"/>
        </w:tabs>
      </w:pPr>
    </w:lvl>
    <w:lvl w:ilvl="2" w:tplc="8514C188">
      <w:start w:val="1"/>
      <w:numFmt w:val="none"/>
      <w:lvlText w:val=""/>
      <w:lvlJc w:val="left"/>
      <w:pPr>
        <w:tabs>
          <w:tab w:val="num" w:pos="360"/>
        </w:tabs>
      </w:pPr>
    </w:lvl>
    <w:lvl w:ilvl="3" w:tplc="F3EC38B8">
      <w:start w:val="1"/>
      <w:numFmt w:val="none"/>
      <w:lvlText w:val=""/>
      <w:lvlJc w:val="left"/>
      <w:pPr>
        <w:tabs>
          <w:tab w:val="num" w:pos="360"/>
        </w:tabs>
      </w:pPr>
    </w:lvl>
    <w:lvl w:ilvl="4" w:tplc="31F86278">
      <w:start w:val="1"/>
      <w:numFmt w:val="none"/>
      <w:lvlText w:val=""/>
      <w:lvlJc w:val="left"/>
      <w:pPr>
        <w:tabs>
          <w:tab w:val="num" w:pos="360"/>
        </w:tabs>
      </w:pPr>
    </w:lvl>
    <w:lvl w:ilvl="5" w:tplc="02FA9B40">
      <w:start w:val="1"/>
      <w:numFmt w:val="none"/>
      <w:lvlText w:val=""/>
      <w:lvlJc w:val="left"/>
      <w:pPr>
        <w:tabs>
          <w:tab w:val="num" w:pos="360"/>
        </w:tabs>
      </w:pPr>
    </w:lvl>
    <w:lvl w:ilvl="6" w:tplc="7F86D0C2">
      <w:start w:val="1"/>
      <w:numFmt w:val="none"/>
      <w:lvlText w:val=""/>
      <w:lvlJc w:val="left"/>
      <w:pPr>
        <w:tabs>
          <w:tab w:val="num" w:pos="360"/>
        </w:tabs>
      </w:pPr>
    </w:lvl>
    <w:lvl w:ilvl="7" w:tplc="43B611FC">
      <w:start w:val="1"/>
      <w:numFmt w:val="none"/>
      <w:lvlText w:val=""/>
      <w:lvlJc w:val="left"/>
      <w:pPr>
        <w:tabs>
          <w:tab w:val="num" w:pos="360"/>
        </w:tabs>
      </w:pPr>
    </w:lvl>
    <w:lvl w:ilvl="8" w:tplc="4D2ACEB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E140962"/>
    <w:multiLevelType w:val="hybridMultilevel"/>
    <w:tmpl w:val="34EE0120"/>
    <w:lvl w:ilvl="0" w:tplc="6DB8872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E6B2ECDA">
      <w:start w:val="1"/>
      <w:numFmt w:val="lowerLetter"/>
      <w:lvlText w:val="%2."/>
      <w:lvlJc w:val="left"/>
      <w:pPr>
        <w:ind w:left="1619" w:hanging="360"/>
      </w:pPr>
    </w:lvl>
    <w:lvl w:ilvl="2" w:tplc="0AC8DD88">
      <w:start w:val="1"/>
      <w:numFmt w:val="lowerRoman"/>
      <w:lvlText w:val="%3."/>
      <w:lvlJc w:val="right"/>
      <w:pPr>
        <w:ind w:left="2339" w:hanging="180"/>
      </w:pPr>
    </w:lvl>
    <w:lvl w:ilvl="3" w:tplc="6506FD90">
      <w:start w:val="1"/>
      <w:numFmt w:val="decimal"/>
      <w:lvlText w:val="%4."/>
      <w:lvlJc w:val="left"/>
      <w:pPr>
        <w:ind w:left="3059" w:hanging="360"/>
      </w:pPr>
    </w:lvl>
    <w:lvl w:ilvl="4" w:tplc="3F04CB34">
      <w:start w:val="1"/>
      <w:numFmt w:val="lowerLetter"/>
      <w:lvlText w:val="%5."/>
      <w:lvlJc w:val="left"/>
      <w:pPr>
        <w:ind w:left="3779" w:hanging="360"/>
      </w:pPr>
    </w:lvl>
    <w:lvl w:ilvl="5" w:tplc="295E6908">
      <w:start w:val="1"/>
      <w:numFmt w:val="lowerRoman"/>
      <w:lvlText w:val="%6."/>
      <w:lvlJc w:val="right"/>
      <w:pPr>
        <w:ind w:left="4499" w:hanging="180"/>
      </w:pPr>
    </w:lvl>
    <w:lvl w:ilvl="6" w:tplc="C82A9870">
      <w:start w:val="1"/>
      <w:numFmt w:val="decimal"/>
      <w:lvlText w:val="%7."/>
      <w:lvlJc w:val="left"/>
      <w:pPr>
        <w:ind w:left="5219" w:hanging="360"/>
      </w:pPr>
    </w:lvl>
    <w:lvl w:ilvl="7" w:tplc="914ED694">
      <w:start w:val="1"/>
      <w:numFmt w:val="lowerLetter"/>
      <w:lvlText w:val="%8."/>
      <w:lvlJc w:val="left"/>
      <w:pPr>
        <w:ind w:left="5939" w:hanging="360"/>
      </w:pPr>
    </w:lvl>
    <w:lvl w:ilvl="8" w:tplc="62BEA528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5921CFD"/>
    <w:multiLevelType w:val="hybridMultilevel"/>
    <w:tmpl w:val="B58C4A34"/>
    <w:lvl w:ilvl="0" w:tplc="056EBA60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68D2BD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AE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C1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4D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C2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6A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879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0D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A6DC9"/>
    <w:multiLevelType w:val="hybridMultilevel"/>
    <w:tmpl w:val="F64446D0"/>
    <w:lvl w:ilvl="0" w:tplc="133898D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1E7E135E">
      <w:start w:val="1"/>
      <w:numFmt w:val="decimal"/>
      <w:lvlText w:val=""/>
      <w:lvlJc w:val="left"/>
    </w:lvl>
    <w:lvl w:ilvl="2" w:tplc="6742B378">
      <w:start w:val="1"/>
      <w:numFmt w:val="decimal"/>
      <w:lvlText w:val=""/>
      <w:lvlJc w:val="left"/>
    </w:lvl>
    <w:lvl w:ilvl="3" w:tplc="8E7EEEE4">
      <w:start w:val="1"/>
      <w:numFmt w:val="decimal"/>
      <w:lvlText w:val=""/>
      <w:lvlJc w:val="left"/>
    </w:lvl>
    <w:lvl w:ilvl="4" w:tplc="4B824732">
      <w:start w:val="1"/>
      <w:numFmt w:val="decimal"/>
      <w:lvlText w:val=""/>
      <w:lvlJc w:val="left"/>
    </w:lvl>
    <w:lvl w:ilvl="5" w:tplc="9AA4144A">
      <w:start w:val="1"/>
      <w:numFmt w:val="decimal"/>
      <w:lvlText w:val=""/>
      <w:lvlJc w:val="left"/>
    </w:lvl>
    <w:lvl w:ilvl="6" w:tplc="D2B86ACC">
      <w:start w:val="1"/>
      <w:numFmt w:val="decimal"/>
      <w:lvlText w:val=""/>
      <w:lvlJc w:val="left"/>
    </w:lvl>
    <w:lvl w:ilvl="7" w:tplc="95EC08A2">
      <w:start w:val="1"/>
      <w:numFmt w:val="decimal"/>
      <w:lvlText w:val=""/>
      <w:lvlJc w:val="left"/>
    </w:lvl>
    <w:lvl w:ilvl="8" w:tplc="9D1E105C">
      <w:start w:val="1"/>
      <w:numFmt w:val="decimal"/>
      <w:lvlText w:val=""/>
      <w:lvlJc w:val="left"/>
    </w:lvl>
  </w:abstractNum>
  <w:abstractNum w:abstractNumId="10">
    <w:nsid w:val="6FEC129E"/>
    <w:multiLevelType w:val="hybridMultilevel"/>
    <w:tmpl w:val="CE94BC76"/>
    <w:lvl w:ilvl="0" w:tplc="A3463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302172">
      <w:start w:val="1"/>
      <w:numFmt w:val="lowerLetter"/>
      <w:lvlText w:val="%2."/>
      <w:lvlJc w:val="left"/>
      <w:pPr>
        <w:ind w:left="1440" w:hanging="360"/>
      </w:pPr>
    </w:lvl>
    <w:lvl w:ilvl="2" w:tplc="979841AE">
      <w:start w:val="1"/>
      <w:numFmt w:val="lowerRoman"/>
      <w:lvlText w:val="%3."/>
      <w:lvlJc w:val="right"/>
      <w:pPr>
        <w:ind w:left="2160" w:hanging="180"/>
      </w:pPr>
    </w:lvl>
    <w:lvl w:ilvl="3" w:tplc="309423FC">
      <w:start w:val="1"/>
      <w:numFmt w:val="decimal"/>
      <w:lvlText w:val="%4."/>
      <w:lvlJc w:val="left"/>
      <w:pPr>
        <w:ind w:left="2880" w:hanging="360"/>
      </w:pPr>
    </w:lvl>
    <w:lvl w:ilvl="4" w:tplc="D6EE01E2">
      <w:start w:val="1"/>
      <w:numFmt w:val="lowerLetter"/>
      <w:lvlText w:val="%5."/>
      <w:lvlJc w:val="left"/>
      <w:pPr>
        <w:ind w:left="3600" w:hanging="360"/>
      </w:pPr>
    </w:lvl>
    <w:lvl w:ilvl="5" w:tplc="AADAF8A4">
      <w:start w:val="1"/>
      <w:numFmt w:val="lowerRoman"/>
      <w:lvlText w:val="%6."/>
      <w:lvlJc w:val="right"/>
      <w:pPr>
        <w:ind w:left="4320" w:hanging="180"/>
      </w:pPr>
    </w:lvl>
    <w:lvl w:ilvl="6" w:tplc="3408A5C8">
      <w:start w:val="1"/>
      <w:numFmt w:val="decimal"/>
      <w:lvlText w:val="%7."/>
      <w:lvlJc w:val="left"/>
      <w:pPr>
        <w:ind w:left="5040" w:hanging="360"/>
      </w:pPr>
    </w:lvl>
    <w:lvl w:ilvl="7" w:tplc="6E5EAA8E">
      <w:start w:val="1"/>
      <w:numFmt w:val="lowerLetter"/>
      <w:lvlText w:val="%8."/>
      <w:lvlJc w:val="left"/>
      <w:pPr>
        <w:ind w:left="5760" w:hanging="360"/>
      </w:pPr>
    </w:lvl>
    <w:lvl w:ilvl="8" w:tplc="86C4900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E148C"/>
    <w:multiLevelType w:val="hybridMultilevel"/>
    <w:tmpl w:val="0944CB90"/>
    <w:lvl w:ilvl="0" w:tplc="F7B20442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C0808626">
      <w:start w:val="1"/>
      <w:numFmt w:val="lowerLetter"/>
      <w:lvlText w:val="%2."/>
      <w:lvlJc w:val="left"/>
      <w:pPr>
        <w:ind w:left="1619" w:hanging="360"/>
      </w:pPr>
    </w:lvl>
    <w:lvl w:ilvl="2" w:tplc="D6B4414E">
      <w:start w:val="1"/>
      <w:numFmt w:val="lowerRoman"/>
      <w:lvlText w:val="%3."/>
      <w:lvlJc w:val="right"/>
      <w:pPr>
        <w:ind w:left="2339" w:hanging="180"/>
      </w:pPr>
    </w:lvl>
    <w:lvl w:ilvl="3" w:tplc="B8ECD9B4">
      <w:start w:val="1"/>
      <w:numFmt w:val="decimal"/>
      <w:lvlText w:val="%4."/>
      <w:lvlJc w:val="left"/>
      <w:pPr>
        <w:ind w:left="3059" w:hanging="360"/>
      </w:pPr>
    </w:lvl>
    <w:lvl w:ilvl="4" w:tplc="4F782822">
      <w:start w:val="1"/>
      <w:numFmt w:val="lowerLetter"/>
      <w:lvlText w:val="%5."/>
      <w:lvlJc w:val="left"/>
      <w:pPr>
        <w:ind w:left="3779" w:hanging="360"/>
      </w:pPr>
    </w:lvl>
    <w:lvl w:ilvl="5" w:tplc="FA6EE4DE">
      <w:start w:val="1"/>
      <w:numFmt w:val="lowerRoman"/>
      <w:lvlText w:val="%6."/>
      <w:lvlJc w:val="right"/>
      <w:pPr>
        <w:ind w:left="4499" w:hanging="180"/>
      </w:pPr>
    </w:lvl>
    <w:lvl w:ilvl="6" w:tplc="A344E324">
      <w:start w:val="1"/>
      <w:numFmt w:val="decimal"/>
      <w:lvlText w:val="%7."/>
      <w:lvlJc w:val="left"/>
      <w:pPr>
        <w:ind w:left="5219" w:hanging="360"/>
      </w:pPr>
    </w:lvl>
    <w:lvl w:ilvl="7" w:tplc="975AF9DA">
      <w:start w:val="1"/>
      <w:numFmt w:val="lowerLetter"/>
      <w:lvlText w:val="%8."/>
      <w:lvlJc w:val="left"/>
      <w:pPr>
        <w:ind w:left="5939" w:hanging="360"/>
      </w:pPr>
    </w:lvl>
    <w:lvl w:ilvl="8" w:tplc="C8B687C6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4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390A05"/>
    <w:rsid w:val="00014701"/>
    <w:rsid w:val="00017BC2"/>
    <w:rsid w:val="00027D5F"/>
    <w:rsid w:val="000367FE"/>
    <w:rsid w:val="00084881"/>
    <w:rsid w:val="0009443E"/>
    <w:rsid w:val="00094F6C"/>
    <w:rsid w:val="000B2DDF"/>
    <w:rsid w:val="000C2AB6"/>
    <w:rsid w:val="000C2DAD"/>
    <w:rsid w:val="000C79BA"/>
    <w:rsid w:val="000D3E7B"/>
    <w:rsid w:val="000E480A"/>
    <w:rsid w:val="000F514F"/>
    <w:rsid w:val="001022CA"/>
    <w:rsid w:val="001118C5"/>
    <w:rsid w:val="0011260A"/>
    <w:rsid w:val="001469E2"/>
    <w:rsid w:val="001470DB"/>
    <w:rsid w:val="00150F0B"/>
    <w:rsid w:val="00165AF8"/>
    <w:rsid w:val="001707AC"/>
    <w:rsid w:val="0017295D"/>
    <w:rsid w:val="00173B47"/>
    <w:rsid w:val="001767EA"/>
    <w:rsid w:val="00181D5F"/>
    <w:rsid w:val="00190845"/>
    <w:rsid w:val="00192D0D"/>
    <w:rsid w:val="001A68E7"/>
    <w:rsid w:val="001B206F"/>
    <w:rsid w:val="001B29EA"/>
    <w:rsid w:val="001B7FCD"/>
    <w:rsid w:val="001C55D3"/>
    <w:rsid w:val="001D215A"/>
    <w:rsid w:val="002012FD"/>
    <w:rsid w:val="00202DA4"/>
    <w:rsid w:val="002058FD"/>
    <w:rsid w:val="002111BC"/>
    <w:rsid w:val="00214690"/>
    <w:rsid w:val="002161F5"/>
    <w:rsid w:val="0022334E"/>
    <w:rsid w:val="00233D2E"/>
    <w:rsid w:val="002414A4"/>
    <w:rsid w:val="00246599"/>
    <w:rsid w:val="002467EF"/>
    <w:rsid w:val="00253232"/>
    <w:rsid w:val="00255FF3"/>
    <w:rsid w:val="00257EDF"/>
    <w:rsid w:val="002743C4"/>
    <w:rsid w:val="00274503"/>
    <w:rsid w:val="00277821"/>
    <w:rsid w:val="00281C26"/>
    <w:rsid w:val="00287449"/>
    <w:rsid w:val="00292B53"/>
    <w:rsid w:val="00293C3F"/>
    <w:rsid w:val="00295FF7"/>
    <w:rsid w:val="002B7394"/>
    <w:rsid w:val="002C1402"/>
    <w:rsid w:val="002C7521"/>
    <w:rsid w:val="002C7D56"/>
    <w:rsid w:val="002D088B"/>
    <w:rsid w:val="002E13FC"/>
    <w:rsid w:val="002E7104"/>
    <w:rsid w:val="002F13C4"/>
    <w:rsid w:val="002F14DA"/>
    <w:rsid w:val="002F20D9"/>
    <w:rsid w:val="00306D14"/>
    <w:rsid w:val="00313FB9"/>
    <w:rsid w:val="003276D0"/>
    <w:rsid w:val="00327DEA"/>
    <w:rsid w:val="0033658C"/>
    <w:rsid w:val="00341240"/>
    <w:rsid w:val="00343F64"/>
    <w:rsid w:val="00360CAA"/>
    <w:rsid w:val="0036156A"/>
    <w:rsid w:val="003615AA"/>
    <w:rsid w:val="00364BB3"/>
    <w:rsid w:val="00366731"/>
    <w:rsid w:val="00371DC5"/>
    <w:rsid w:val="00375178"/>
    <w:rsid w:val="00390A05"/>
    <w:rsid w:val="00391D68"/>
    <w:rsid w:val="00392BB0"/>
    <w:rsid w:val="003934AF"/>
    <w:rsid w:val="003A4198"/>
    <w:rsid w:val="003B4D10"/>
    <w:rsid w:val="003C5317"/>
    <w:rsid w:val="003C77E1"/>
    <w:rsid w:val="003D58EE"/>
    <w:rsid w:val="003D66D3"/>
    <w:rsid w:val="003D68A2"/>
    <w:rsid w:val="003D73E1"/>
    <w:rsid w:val="0040120B"/>
    <w:rsid w:val="00403631"/>
    <w:rsid w:val="00403A1F"/>
    <w:rsid w:val="004062FF"/>
    <w:rsid w:val="00406901"/>
    <w:rsid w:val="00412B97"/>
    <w:rsid w:val="00414538"/>
    <w:rsid w:val="00422C0D"/>
    <w:rsid w:val="0042460C"/>
    <w:rsid w:val="00425A2A"/>
    <w:rsid w:val="004327DB"/>
    <w:rsid w:val="004366F5"/>
    <w:rsid w:val="00437D36"/>
    <w:rsid w:val="004531C9"/>
    <w:rsid w:val="00457E98"/>
    <w:rsid w:val="0046554F"/>
    <w:rsid w:val="00467192"/>
    <w:rsid w:val="004766A6"/>
    <w:rsid w:val="004809BE"/>
    <w:rsid w:val="004A2B5F"/>
    <w:rsid w:val="004A4DC3"/>
    <w:rsid w:val="004C11F3"/>
    <w:rsid w:val="004D0AD5"/>
    <w:rsid w:val="004D6566"/>
    <w:rsid w:val="004E3098"/>
    <w:rsid w:val="004E67B9"/>
    <w:rsid w:val="004E70B7"/>
    <w:rsid w:val="004E7613"/>
    <w:rsid w:val="004F17D1"/>
    <w:rsid w:val="004F684F"/>
    <w:rsid w:val="00515C76"/>
    <w:rsid w:val="00522A2E"/>
    <w:rsid w:val="00530589"/>
    <w:rsid w:val="00531A26"/>
    <w:rsid w:val="005328BC"/>
    <w:rsid w:val="00535ED8"/>
    <w:rsid w:val="00537680"/>
    <w:rsid w:val="00542D80"/>
    <w:rsid w:val="00552DB6"/>
    <w:rsid w:val="00560181"/>
    <w:rsid w:val="0056121A"/>
    <w:rsid w:val="005834FB"/>
    <w:rsid w:val="005937D5"/>
    <w:rsid w:val="005A5FAB"/>
    <w:rsid w:val="005C7879"/>
    <w:rsid w:val="005D4900"/>
    <w:rsid w:val="005D4D52"/>
    <w:rsid w:val="005E3DE9"/>
    <w:rsid w:val="005E6A01"/>
    <w:rsid w:val="00603CD0"/>
    <w:rsid w:val="00603F28"/>
    <w:rsid w:val="00606EC0"/>
    <w:rsid w:val="00611146"/>
    <w:rsid w:val="00611162"/>
    <w:rsid w:val="006154D0"/>
    <w:rsid w:val="00622F38"/>
    <w:rsid w:val="00625C90"/>
    <w:rsid w:val="006265C0"/>
    <w:rsid w:val="006408BB"/>
    <w:rsid w:val="00641416"/>
    <w:rsid w:val="00665661"/>
    <w:rsid w:val="00676101"/>
    <w:rsid w:val="00683DC1"/>
    <w:rsid w:val="00692A5A"/>
    <w:rsid w:val="006932D9"/>
    <w:rsid w:val="00693D80"/>
    <w:rsid w:val="00694C5E"/>
    <w:rsid w:val="00697054"/>
    <w:rsid w:val="006B523B"/>
    <w:rsid w:val="006B78EB"/>
    <w:rsid w:val="006C3D97"/>
    <w:rsid w:val="006D0DB4"/>
    <w:rsid w:val="006E10B5"/>
    <w:rsid w:val="006F05A5"/>
    <w:rsid w:val="006F2F57"/>
    <w:rsid w:val="006F2FC6"/>
    <w:rsid w:val="00707513"/>
    <w:rsid w:val="007241E4"/>
    <w:rsid w:val="00724DAD"/>
    <w:rsid w:val="00747C15"/>
    <w:rsid w:val="007552BD"/>
    <w:rsid w:val="007636A6"/>
    <w:rsid w:val="007732AA"/>
    <w:rsid w:val="007763E9"/>
    <w:rsid w:val="007777B1"/>
    <w:rsid w:val="007838D6"/>
    <w:rsid w:val="007B14F3"/>
    <w:rsid w:val="007B6AAB"/>
    <w:rsid w:val="007C007B"/>
    <w:rsid w:val="007C74DB"/>
    <w:rsid w:val="007D2B61"/>
    <w:rsid w:val="007D38AA"/>
    <w:rsid w:val="007E57F0"/>
    <w:rsid w:val="007E782D"/>
    <w:rsid w:val="007F0F85"/>
    <w:rsid w:val="007F73FF"/>
    <w:rsid w:val="0081064B"/>
    <w:rsid w:val="0082654C"/>
    <w:rsid w:val="00830FAD"/>
    <w:rsid w:val="00842300"/>
    <w:rsid w:val="00850C8C"/>
    <w:rsid w:val="008553DC"/>
    <w:rsid w:val="008621D4"/>
    <w:rsid w:val="00863C3C"/>
    <w:rsid w:val="008642BE"/>
    <w:rsid w:val="008815EE"/>
    <w:rsid w:val="0088197C"/>
    <w:rsid w:val="008903E9"/>
    <w:rsid w:val="008A20A8"/>
    <w:rsid w:val="008A6257"/>
    <w:rsid w:val="008A6BE6"/>
    <w:rsid w:val="008B117E"/>
    <w:rsid w:val="008B3E85"/>
    <w:rsid w:val="008C26AB"/>
    <w:rsid w:val="008C2F88"/>
    <w:rsid w:val="008D5F8C"/>
    <w:rsid w:val="008E0621"/>
    <w:rsid w:val="008E77F1"/>
    <w:rsid w:val="0090096F"/>
    <w:rsid w:val="00920061"/>
    <w:rsid w:val="009225CB"/>
    <w:rsid w:val="009313CA"/>
    <w:rsid w:val="00941B18"/>
    <w:rsid w:val="009536F0"/>
    <w:rsid w:val="00956B79"/>
    <w:rsid w:val="0098174B"/>
    <w:rsid w:val="00991314"/>
    <w:rsid w:val="0099332A"/>
    <w:rsid w:val="009933BD"/>
    <w:rsid w:val="009B43CD"/>
    <w:rsid w:val="009D72D4"/>
    <w:rsid w:val="009F1F59"/>
    <w:rsid w:val="00A028BC"/>
    <w:rsid w:val="00A125FF"/>
    <w:rsid w:val="00A22FC7"/>
    <w:rsid w:val="00A24AE1"/>
    <w:rsid w:val="00A353CF"/>
    <w:rsid w:val="00A47325"/>
    <w:rsid w:val="00A50724"/>
    <w:rsid w:val="00A5285C"/>
    <w:rsid w:val="00A573F9"/>
    <w:rsid w:val="00A64BB9"/>
    <w:rsid w:val="00A6682F"/>
    <w:rsid w:val="00A67347"/>
    <w:rsid w:val="00A7265B"/>
    <w:rsid w:val="00A743DE"/>
    <w:rsid w:val="00A77197"/>
    <w:rsid w:val="00A807FD"/>
    <w:rsid w:val="00A80DBC"/>
    <w:rsid w:val="00A80EC0"/>
    <w:rsid w:val="00A90E81"/>
    <w:rsid w:val="00A97891"/>
    <w:rsid w:val="00AA6A87"/>
    <w:rsid w:val="00AA765E"/>
    <w:rsid w:val="00AB2218"/>
    <w:rsid w:val="00AB2F9D"/>
    <w:rsid w:val="00AB2FEF"/>
    <w:rsid w:val="00AB394B"/>
    <w:rsid w:val="00AB5169"/>
    <w:rsid w:val="00AC5B72"/>
    <w:rsid w:val="00AD222E"/>
    <w:rsid w:val="00AD3899"/>
    <w:rsid w:val="00AD541B"/>
    <w:rsid w:val="00AD6E42"/>
    <w:rsid w:val="00AE22CA"/>
    <w:rsid w:val="00AE469B"/>
    <w:rsid w:val="00AE5ACB"/>
    <w:rsid w:val="00AE7C47"/>
    <w:rsid w:val="00AF321B"/>
    <w:rsid w:val="00B0072D"/>
    <w:rsid w:val="00B04586"/>
    <w:rsid w:val="00B067B9"/>
    <w:rsid w:val="00B11767"/>
    <w:rsid w:val="00B21BD2"/>
    <w:rsid w:val="00B234DA"/>
    <w:rsid w:val="00B248DD"/>
    <w:rsid w:val="00B310D3"/>
    <w:rsid w:val="00B36552"/>
    <w:rsid w:val="00B57E12"/>
    <w:rsid w:val="00B627BA"/>
    <w:rsid w:val="00B63566"/>
    <w:rsid w:val="00B7392C"/>
    <w:rsid w:val="00B80AAD"/>
    <w:rsid w:val="00B91ABD"/>
    <w:rsid w:val="00BA3662"/>
    <w:rsid w:val="00BA7EB4"/>
    <w:rsid w:val="00BB12E9"/>
    <w:rsid w:val="00BB1388"/>
    <w:rsid w:val="00BB1F64"/>
    <w:rsid w:val="00BC70A2"/>
    <w:rsid w:val="00BE77B2"/>
    <w:rsid w:val="00C3784A"/>
    <w:rsid w:val="00C42DD8"/>
    <w:rsid w:val="00C42F03"/>
    <w:rsid w:val="00C4542C"/>
    <w:rsid w:val="00C61362"/>
    <w:rsid w:val="00C66925"/>
    <w:rsid w:val="00C71E23"/>
    <w:rsid w:val="00C7542E"/>
    <w:rsid w:val="00C7793D"/>
    <w:rsid w:val="00C85B54"/>
    <w:rsid w:val="00C91252"/>
    <w:rsid w:val="00C96A8C"/>
    <w:rsid w:val="00CB343F"/>
    <w:rsid w:val="00CB3B2F"/>
    <w:rsid w:val="00CC2535"/>
    <w:rsid w:val="00CD2562"/>
    <w:rsid w:val="00CD599D"/>
    <w:rsid w:val="00CE2FC3"/>
    <w:rsid w:val="00CF66B1"/>
    <w:rsid w:val="00D03072"/>
    <w:rsid w:val="00D141DF"/>
    <w:rsid w:val="00D266D3"/>
    <w:rsid w:val="00D3315E"/>
    <w:rsid w:val="00D337FE"/>
    <w:rsid w:val="00D45BD8"/>
    <w:rsid w:val="00D53580"/>
    <w:rsid w:val="00D57F0C"/>
    <w:rsid w:val="00D61D6A"/>
    <w:rsid w:val="00D62330"/>
    <w:rsid w:val="00D65ACA"/>
    <w:rsid w:val="00D65F4E"/>
    <w:rsid w:val="00D66FE2"/>
    <w:rsid w:val="00D7042D"/>
    <w:rsid w:val="00D73AC2"/>
    <w:rsid w:val="00D816C2"/>
    <w:rsid w:val="00D83183"/>
    <w:rsid w:val="00D87A64"/>
    <w:rsid w:val="00D87D89"/>
    <w:rsid w:val="00D916F1"/>
    <w:rsid w:val="00DA36F5"/>
    <w:rsid w:val="00DA7203"/>
    <w:rsid w:val="00DB0262"/>
    <w:rsid w:val="00DB50E3"/>
    <w:rsid w:val="00DF0755"/>
    <w:rsid w:val="00DF1573"/>
    <w:rsid w:val="00DF2EB0"/>
    <w:rsid w:val="00DF7EB1"/>
    <w:rsid w:val="00E027E3"/>
    <w:rsid w:val="00E1369B"/>
    <w:rsid w:val="00E20713"/>
    <w:rsid w:val="00E209A5"/>
    <w:rsid w:val="00E21047"/>
    <w:rsid w:val="00E24FE4"/>
    <w:rsid w:val="00E405EF"/>
    <w:rsid w:val="00E4156F"/>
    <w:rsid w:val="00E439A7"/>
    <w:rsid w:val="00E542C8"/>
    <w:rsid w:val="00E629C5"/>
    <w:rsid w:val="00E6785D"/>
    <w:rsid w:val="00E85AF6"/>
    <w:rsid w:val="00EA0CB8"/>
    <w:rsid w:val="00EA4ED3"/>
    <w:rsid w:val="00EB1C14"/>
    <w:rsid w:val="00EB2628"/>
    <w:rsid w:val="00EB4F86"/>
    <w:rsid w:val="00EC20C7"/>
    <w:rsid w:val="00EC31B1"/>
    <w:rsid w:val="00EC5D71"/>
    <w:rsid w:val="00ED136E"/>
    <w:rsid w:val="00ED5A35"/>
    <w:rsid w:val="00ED5DC1"/>
    <w:rsid w:val="00EE4B53"/>
    <w:rsid w:val="00EE5684"/>
    <w:rsid w:val="00EF16DA"/>
    <w:rsid w:val="00F07415"/>
    <w:rsid w:val="00F15C34"/>
    <w:rsid w:val="00F4488D"/>
    <w:rsid w:val="00F518AD"/>
    <w:rsid w:val="00F53D93"/>
    <w:rsid w:val="00F67795"/>
    <w:rsid w:val="00F71A7E"/>
    <w:rsid w:val="00F7737D"/>
    <w:rsid w:val="00F8179C"/>
    <w:rsid w:val="00F920AA"/>
    <w:rsid w:val="00FB0A53"/>
    <w:rsid w:val="00FB6272"/>
    <w:rsid w:val="00FD59B8"/>
    <w:rsid w:val="00FE1275"/>
    <w:rsid w:val="00FE132A"/>
    <w:rsid w:val="00FE6151"/>
    <w:rsid w:val="00FF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5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390A05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390A0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90A05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390A05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390A0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90A05"/>
    <w:rPr>
      <w:sz w:val="24"/>
      <w:szCs w:val="24"/>
    </w:rPr>
  </w:style>
  <w:style w:type="character" w:customStyle="1" w:styleId="QuoteChar">
    <w:name w:val="Quote Char"/>
    <w:link w:val="2"/>
    <w:uiPriority w:val="29"/>
    <w:rsid w:val="00390A05"/>
    <w:rPr>
      <w:i/>
    </w:rPr>
  </w:style>
  <w:style w:type="paragraph" w:styleId="2">
    <w:name w:val="Quote"/>
    <w:basedOn w:val="a"/>
    <w:next w:val="a"/>
    <w:link w:val="20"/>
    <w:uiPriority w:val="29"/>
    <w:qFormat/>
    <w:rsid w:val="00390A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90A05"/>
    <w:rPr>
      <w:i/>
    </w:rPr>
  </w:style>
  <w:style w:type="character" w:customStyle="1" w:styleId="IntenseQuoteChar">
    <w:name w:val="Intense Quote Char"/>
    <w:link w:val="a7"/>
    <w:uiPriority w:val="30"/>
    <w:rsid w:val="00390A0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90A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90A05"/>
    <w:rPr>
      <w:i/>
    </w:rPr>
  </w:style>
  <w:style w:type="character" w:customStyle="1" w:styleId="FootnoteTextChar">
    <w:name w:val="Footnote Text Char"/>
    <w:link w:val="a9"/>
    <w:uiPriority w:val="99"/>
    <w:rsid w:val="00390A05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390A05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390A05"/>
    <w:rPr>
      <w:sz w:val="18"/>
    </w:rPr>
  </w:style>
  <w:style w:type="character" w:customStyle="1" w:styleId="EndnoteTextChar">
    <w:name w:val="Endnote Text Char"/>
    <w:link w:val="ab"/>
    <w:uiPriority w:val="99"/>
    <w:rsid w:val="00390A05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390A05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390A05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390A0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90A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90A0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90A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90A0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90A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90A0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90A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90A0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90A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90A05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390A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90A0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390A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90A05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390A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90A0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90A05"/>
    <w:rPr>
      <w:rFonts w:ascii="Arial" w:eastAsia="Arial" w:hAnsi="Arial" w:cs="Arial"/>
      <w:i/>
      <w:iCs/>
      <w:sz w:val="21"/>
      <w:szCs w:val="21"/>
    </w:rPr>
  </w:style>
  <w:style w:type="paragraph" w:styleId="ad">
    <w:name w:val="No Spacing"/>
    <w:uiPriority w:val="1"/>
    <w:qFormat/>
    <w:rsid w:val="00390A05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90A05"/>
  </w:style>
  <w:style w:type="paragraph" w:customStyle="1" w:styleId="Header">
    <w:name w:val="Header"/>
    <w:basedOn w:val="a"/>
    <w:link w:val="ae"/>
    <w:uiPriority w:val="99"/>
    <w:unhideWhenUsed/>
    <w:rsid w:val="00390A05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e">
    <w:name w:val="Верхний колонтитул Знак"/>
    <w:basedOn w:val="a0"/>
    <w:link w:val="Header"/>
    <w:uiPriority w:val="99"/>
    <w:rsid w:val="00390A05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FooterChar">
    <w:name w:val="Footer Char"/>
    <w:basedOn w:val="a0"/>
    <w:link w:val="Footer"/>
    <w:uiPriority w:val="99"/>
    <w:rsid w:val="00390A05"/>
  </w:style>
  <w:style w:type="paragraph" w:customStyle="1" w:styleId="Footer">
    <w:name w:val="Footer"/>
    <w:basedOn w:val="a"/>
    <w:link w:val="af"/>
    <w:uiPriority w:val="99"/>
    <w:unhideWhenUsed/>
    <w:rsid w:val="00390A05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f">
    <w:name w:val="Нижний колонтитул Знак"/>
    <w:basedOn w:val="a0"/>
    <w:link w:val="Footer"/>
    <w:uiPriority w:val="99"/>
    <w:rsid w:val="00390A05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390A0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90A05"/>
  </w:style>
  <w:style w:type="table" w:customStyle="1" w:styleId="TableGridLight">
    <w:name w:val="Table Grid Light"/>
    <w:basedOn w:val="a1"/>
    <w:uiPriority w:val="59"/>
    <w:rsid w:val="00390A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90A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90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footnote reference"/>
    <w:basedOn w:val="a0"/>
    <w:uiPriority w:val="99"/>
    <w:unhideWhenUsed/>
    <w:rsid w:val="00390A05"/>
    <w:rPr>
      <w:vertAlign w:val="superscript"/>
    </w:rPr>
  </w:style>
  <w:style w:type="character" w:styleId="af1">
    <w:name w:val="endnote reference"/>
    <w:basedOn w:val="a0"/>
    <w:uiPriority w:val="99"/>
    <w:semiHidden/>
    <w:unhideWhenUsed/>
    <w:rsid w:val="00390A0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90A05"/>
    <w:pPr>
      <w:spacing w:after="57"/>
    </w:pPr>
  </w:style>
  <w:style w:type="paragraph" w:styleId="21">
    <w:name w:val="toc 2"/>
    <w:basedOn w:val="a"/>
    <w:next w:val="a"/>
    <w:uiPriority w:val="39"/>
    <w:unhideWhenUsed/>
    <w:rsid w:val="00390A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90A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90A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90A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90A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90A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90A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90A05"/>
    <w:pPr>
      <w:spacing w:after="57"/>
      <w:ind w:left="2268"/>
    </w:pPr>
  </w:style>
  <w:style w:type="paragraph" w:styleId="af2">
    <w:name w:val="TOC Heading"/>
    <w:uiPriority w:val="39"/>
    <w:unhideWhenUsed/>
    <w:rsid w:val="00390A05"/>
  </w:style>
  <w:style w:type="paragraph" w:styleId="af3">
    <w:name w:val="table of figures"/>
    <w:basedOn w:val="a"/>
    <w:next w:val="a"/>
    <w:uiPriority w:val="99"/>
    <w:unhideWhenUsed/>
    <w:rsid w:val="00390A05"/>
    <w:pPr>
      <w:spacing w:after="0"/>
    </w:pPr>
  </w:style>
  <w:style w:type="character" w:customStyle="1" w:styleId="12">
    <w:name w:val="Верхний колонтитул Знак12"/>
    <w:uiPriority w:val="99"/>
    <w:semiHidden/>
    <w:rsid w:val="00390A05"/>
    <w:rPr>
      <w:i/>
      <w:lang w:val="en-US" w:eastAsia="en-US"/>
    </w:rPr>
  </w:style>
  <w:style w:type="character" w:customStyle="1" w:styleId="11">
    <w:name w:val="Верхний колонтитул Знак11"/>
    <w:uiPriority w:val="99"/>
    <w:semiHidden/>
    <w:rsid w:val="00390A05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390A05"/>
    <w:rPr>
      <w:i/>
      <w:lang w:val="en-US" w:eastAsia="en-US"/>
    </w:rPr>
  </w:style>
  <w:style w:type="character" w:customStyle="1" w:styleId="110">
    <w:name w:val="Нижний колонтитул Знак11"/>
    <w:uiPriority w:val="99"/>
    <w:semiHidden/>
    <w:rsid w:val="00390A05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390A05"/>
    <w:rPr>
      <w:rFonts w:ascii="Tahoma" w:hAnsi="Tahoma"/>
      <w:i/>
      <w:sz w:val="16"/>
      <w:lang w:val="en-US" w:eastAsia="en-US"/>
    </w:rPr>
  </w:style>
  <w:style w:type="paragraph" w:styleId="af4">
    <w:name w:val="Balloon Text"/>
    <w:basedOn w:val="a"/>
    <w:link w:val="af5"/>
    <w:uiPriority w:val="99"/>
    <w:unhideWhenUsed/>
    <w:rsid w:val="00390A05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f5">
    <w:name w:val="Текст выноски Знак"/>
    <w:basedOn w:val="a0"/>
    <w:link w:val="af4"/>
    <w:uiPriority w:val="99"/>
    <w:rsid w:val="00390A05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390A05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390A05"/>
    <w:rPr>
      <w:i/>
      <w:lang w:val="en-US" w:eastAsia="en-US"/>
    </w:rPr>
  </w:style>
  <w:style w:type="paragraph" w:styleId="22">
    <w:name w:val="Body Text 2"/>
    <w:basedOn w:val="a"/>
    <w:link w:val="23"/>
    <w:uiPriority w:val="99"/>
    <w:rsid w:val="00390A05"/>
    <w:pPr>
      <w:widowControl w:val="0"/>
      <w:spacing w:after="120" w:line="480" w:lineRule="auto"/>
    </w:pPr>
    <w:rPr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390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390A05"/>
    <w:rPr>
      <w:i/>
      <w:lang w:val="en-US" w:eastAsia="en-US"/>
    </w:rPr>
  </w:style>
  <w:style w:type="paragraph" w:customStyle="1" w:styleId="ConsPlusNormal">
    <w:name w:val="ConsPlusNormal"/>
    <w:rsid w:val="00390A0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f6">
    <w:name w:val="Table Grid"/>
    <w:basedOn w:val="a1"/>
    <w:uiPriority w:val="59"/>
    <w:rsid w:val="00390A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90A0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390A05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390A05"/>
    <w:pPr>
      <w:ind w:left="720"/>
      <w:contextualSpacing/>
    </w:pPr>
  </w:style>
  <w:style w:type="paragraph" w:customStyle="1" w:styleId="10">
    <w:name w:val="Обычный1"/>
    <w:rsid w:val="00390A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90A05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4">
    <w:name w:val="Основной текст (2)_"/>
    <w:basedOn w:val="a0"/>
    <w:rsid w:val="00390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Полужирный"/>
    <w:basedOn w:val="24"/>
    <w:rsid w:val="00390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4"/>
    <w:rsid w:val="00390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af9">
    <w:name w:val="header"/>
    <w:basedOn w:val="a"/>
    <w:link w:val="13"/>
    <w:uiPriority w:val="99"/>
    <w:unhideWhenUsed/>
    <w:rsid w:val="00F0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9"/>
    <w:uiPriority w:val="99"/>
    <w:semiHidden/>
    <w:rsid w:val="00F07415"/>
    <w:rPr>
      <w:rFonts w:ascii="Times New Roman" w:eastAsia="Times New Roman" w:hAnsi="Times New Roman" w:cs="Times New Roman"/>
      <w:sz w:val="28"/>
    </w:rPr>
  </w:style>
  <w:style w:type="paragraph" w:styleId="afa">
    <w:name w:val="footer"/>
    <w:basedOn w:val="a"/>
    <w:link w:val="14"/>
    <w:uiPriority w:val="99"/>
    <w:semiHidden/>
    <w:unhideWhenUsed/>
    <w:rsid w:val="00F0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a"/>
    <w:uiPriority w:val="99"/>
    <w:semiHidden/>
    <w:rsid w:val="00F07415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993157CB253DEFA5C1764D80EDCB5885BC0C17CA3BD0198ACD8336432A06EB1E218EC4BC734873E3CEB056EDB0089E84036C7A9DC0C6C5F0E656PFF7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993157CB253DEFA5C1764D80EDCB5885BC0C17CA3BD0198ACD8336432A06EB1E218EC4BC734873E3CEB056EDB0089E84036C7A9DC0C6C5F0E656PFF7G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8DA5-961F-4533-9C7C-E3CF8EB0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24</Pages>
  <Words>5431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Владимировна В. Анучина</dc:creator>
  <cp:lastModifiedBy>grad_413-2</cp:lastModifiedBy>
  <cp:revision>1059</cp:revision>
  <dcterms:created xsi:type="dcterms:W3CDTF">2021-09-27T02:43:00Z</dcterms:created>
  <dcterms:modified xsi:type="dcterms:W3CDTF">2023-04-06T07:35:00Z</dcterms:modified>
</cp:coreProperties>
</file>